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1FC32" w14:textId="02B6A0BD" w:rsidR="00B062D7" w:rsidRPr="00362CE5" w:rsidRDefault="00B062D7" w:rsidP="00562D66">
      <w:pPr>
        <w:spacing w:line="360" w:lineRule="auto"/>
        <w:rPr>
          <w:rFonts w:ascii="Arial" w:hAnsi="Arial" w:cs="Arial"/>
          <w:sz w:val="24"/>
          <w:szCs w:val="24"/>
        </w:rPr>
      </w:pPr>
      <w:r w:rsidRPr="00362CE5">
        <w:rPr>
          <w:rFonts w:ascii="Arial" w:hAnsi="Arial" w:cs="Arial"/>
          <w:noProof/>
          <w:sz w:val="24"/>
          <w:szCs w:val="24"/>
        </w:rPr>
        <w:drawing>
          <wp:inline distT="0" distB="0" distL="0" distR="0" wp14:anchorId="4475115C" wp14:editId="4B3E8450">
            <wp:extent cx="2880000" cy="2157714"/>
            <wp:effectExtent l="19050" t="19050" r="15875" b="146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0000" cy="2157714"/>
                    </a:xfrm>
                    <a:prstGeom prst="rect">
                      <a:avLst/>
                    </a:prstGeom>
                    <a:noFill/>
                    <a:ln>
                      <a:solidFill>
                        <a:schemeClr val="tx1"/>
                      </a:solidFill>
                    </a:ln>
                  </pic:spPr>
                </pic:pic>
              </a:graphicData>
            </a:graphic>
          </wp:inline>
        </w:drawing>
      </w:r>
    </w:p>
    <w:p w14:paraId="1C5F2152" w14:textId="588EA817" w:rsidR="00B062D7" w:rsidRPr="00362CE5" w:rsidRDefault="00B062D7" w:rsidP="00562D66">
      <w:pPr>
        <w:pStyle w:val="ListParagraph"/>
        <w:numPr>
          <w:ilvl w:val="0"/>
          <w:numId w:val="7"/>
        </w:numPr>
        <w:spacing w:line="360" w:lineRule="auto"/>
        <w:rPr>
          <w:rFonts w:ascii="Arial" w:hAnsi="Arial" w:cs="Arial"/>
          <w:sz w:val="24"/>
          <w:szCs w:val="24"/>
        </w:rPr>
      </w:pPr>
      <w:r w:rsidRPr="00362CE5">
        <w:rPr>
          <w:rFonts w:ascii="Arial" w:hAnsi="Arial" w:cs="Arial"/>
          <w:sz w:val="24"/>
          <w:szCs w:val="24"/>
        </w:rPr>
        <w:t>This year, the window runs from Mon 14 June through to Fri 20 August. That gives you about 10 weeks to prepare &amp; submit your application</w:t>
      </w:r>
    </w:p>
    <w:p w14:paraId="0C21F1F5" w14:textId="77777777" w:rsidR="00B062D7" w:rsidRPr="00362CE5" w:rsidRDefault="00B062D7" w:rsidP="00562D66">
      <w:pPr>
        <w:pStyle w:val="ListParagraph"/>
        <w:numPr>
          <w:ilvl w:val="0"/>
          <w:numId w:val="7"/>
        </w:numPr>
        <w:spacing w:line="360" w:lineRule="auto"/>
        <w:rPr>
          <w:rFonts w:ascii="Arial" w:hAnsi="Arial" w:cs="Arial"/>
          <w:sz w:val="24"/>
          <w:szCs w:val="24"/>
        </w:rPr>
      </w:pPr>
      <w:r w:rsidRPr="00362CE5">
        <w:rPr>
          <w:rFonts w:ascii="Arial" w:hAnsi="Arial" w:cs="Arial"/>
          <w:sz w:val="24"/>
          <w:szCs w:val="24"/>
        </w:rPr>
        <w:t xml:space="preserve">this year the pot is £400,000. </w:t>
      </w:r>
    </w:p>
    <w:p w14:paraId="09EFB49C" w14:textId="5722CFA6" w:rsidR="00B062D7" w:rsidRPr="00362CE5" w:rsidRDefault="00B062D7" w:rsidP="00562D66">
      <w:pPr>
        <w:pStyle w:val="ListParagraph"/>
        <w:numPr>
          <w:ilvl w:val="0"/>
          <w:numId w:val="7"/>
        </w:numPr>
        <w:spacing w:line="360" w:lineRule="auto"/>
        <w:rPr>
          <w:rFonts w:ascii="Arial" w:hAnsi="Arial" w:cs="Arial"/>
          <w:sz w:val="24"/>
          <w:szCs w:val="24"/>
        </w:rPr>
      </w:pPr>
      <w:r w:rsidRPr="00362CE5">
        <w:rPr>
          <w:rFonts w:ascii="Arial" w:hAnsi="Arial" w:cs="Arial"/>
          <w:sz w:val="24"/>
          <w:szCs w:val="24"/>
        </w:rPr>
        <w:t xml:space="preserve">We use a peer review process, based on 4 criteria, to identify suitable research. If the applications are not suitable, there’s no obligation to fund. Conversely, there has been a precedent set in previous years, where if an application is strong but just falls below the cut-off mark, we will recommend that study to our Governance Board who would decide whether to find additional funding for that study. But there are no guarantees that this will happen this year. </w:t>
      </w:r>
    </w:p>
    <w:p w14:paraId="273175F2" w14:textId="6E18CFB1" w:rsidR="00B062D7" w:rsidRPr="00362CE5" w:rsidRDefault="00B062D7" w:rsidP="00562D66">
      <w:pPr>
        <w:spacing w:line="360" w:lineRule="auto"/>
        <w:rPr>
          <w:rFonts w:ascii="Arial" w:hAnsi="Arial" w:cs="Arial"/>
          <w:noProof/>
          <w:sz w:val="24"/>
          <w:szCs w:val="24"/>
        </w:rPr>
      </w:pPr>
      <w:r w:rsidRPr="00362CE5">
        <w:rPr>
          <w:rFonts w:ascii="Arial" w:hAnsi="Arial" w:cs="Arial"/>
          <w:noProof/>
          <w:sz w:val="24"/>
          <w:szCs w:val="24"/>
        </w:rPr>
        <w:drawing>
          <wp:inline distT="0" distB="0" distL="0" distR="0" wp14:anchorId="113A26D5" wp14:editId="084BAD6F">
            <wp:extent cx="2880000" cy="2162424"/>
            <wp:effectExtent l="19050" t="19050" r="15875" b="285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0000" cy="2162424"/>
                    </a:xfrm>
                    <a:prstGeom prst="rect">
                      <a:avLst/>
                    </a:prstGeom>
                    <a:noFill/>
                    <a:ln>
                      <a:solidFill>
                        <a:schemeClr val="tx1"/>
                      </a:solidFill>
                    </a:ln>
                  </pic:spPr>
                </pic:pic>
              </a:graphicData>
            </a:graphic>
          </wp:inline>
        </w:drawing>
      </w:r>
      <w:r w:rsidRPr="00362CE5">
        <w:rPr>
          <w:rFonts w:ascii="Arial" w:hAnsi="Arial" w:cs="Arial"/>
          <w:noProof/>
          <w:sz w:val="24"/>
          <w:szCs w:val="24"/>
        </w:rPr>
        <w:t xml:space="preserve"> </w:t>
      </w:r>
      <w:r w:rsidRPr="00362CE5">
        <w:rPr>
          <w:rFonts w:ascii="Arial" w:hAnsi="Arial" w:cs="Arial"/>
          <w:noProof/>
          <w:sz w:val="24"/>
          <w:szCs w:val="24"/>
        </w:rPr>
        <w:drawing>
          <wp:inline distT="0" distB="0" distL="0" distR="0" wp14:anchorId="2A512DF9" wp14:editId="315D948E">
            <wp:extent cx="2880000" cy="2157714"/>
            <wp:effectExtent l="19050" t="19050" r="15875" b="146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0000" cy="2157714"/>
                    </a:xfrm>
                    <a:prstGeom prst="rect">
                      <a:avLst/>
                    </a:prstGeom>
                    <a:noFill/>
                    <a:ln>
                      <a:solidFill>
                        <a:schemeClr val="tx1"/>
                      </a:solidFill>
                    </a:ln>
                  </pic:spPr>
                </pic:pic>
              </a:graphicData>
            </a:graphic>
          </wp:inline>
        </w:drawing>
      </w:r>
    </w:p>
    <w:p w14:paraId="5192734B" w14:textId="0A10EA39" w:rsidR="00B062D7" w:rsidRPr="00362CE5" w:rsidRDefault="00B062D7" w:rsidP="00562D66">
      <w:pPr>
        <w:pStyle w:val="ListParagraph"/>
        <w:numPr>
          <w:ilvl w:val="0"/>
          <w:numId w:val="8"/>
        </w:numPr>
        <w:spacing w:line="360" w:lineRule="auto"/>
        <w:jc w:val="both"/>
        <w:rPr>
          <w:rFonts w:ascii="Arial" w:hAnsi="Arial" w:cs="Arial"/>
          <w:noProof/>
          <w:sz w:val="24"/>
          <w:szCs w:val="24"/>
        </w:rPr>
      </w:pPr>
      <w:r w:rsidRPr="00362CE5">
        <w:rPr>
          <w:rFonts w:ascii="Arial" w:hAnsi="Arial" w:cs="Arial"/>
          <w:noProof/>
          <w:sz w:val="24"/>
          <w:szCs w:val="24"/>
        </w:rPr>
        <w:t xml:space="preserve">All suitably experienced researchers with an interest in chest, heart and stroke issues can apply. </w:t>
      </w:r>
    </w:p>
    <w:p w14:paraId="7EB33CF0" w14:textId="33CD04D0" w:rsidR="00B062D7" w:rsidRPr="00362CE5" w:rsidRDefault="00B062D7" w:rsidP="00562D66">
      <w:pPr>
        <w:pStyle w:val="ListParagraph"/>
        <w:numPr>
          <w:ilvl w:val="0"/>
          <w:numId w:val="8"/>
        </w:numPr>
        <w:spacing w:line="360" w:lineRule="auto"/>
        <w:jc w:val="both"/>
        <w:rPr>
          <w:rFonts w:ascii="Arial" w:hAnsi="Arial" w:cs="Arial"/>
          <w:noProof/>
          <w:sz w:val="24"/>
          <w:szCs w:val="24"/>
        </w:rPr>
      </w:pPr>
      <w:r w:rsidRPr="00362CE5">
        <w:rPr>
          <w:rFonts w:ascii="Arial" w:hAnsi="Arial" w:cs="Arial"/>
          <w:noProof/>
          <w:sz w:val="24"/>
          <w:szCs w:val="24"/>
        </w:rPr>
        <w:t xml:space="preserve">The main requirement is that the PI </w:t>
      </w:r>
      <w:r w:rsidRPr="00362CE5">
        <w:rPr>
          <w:rFonts w:ascii="Arial" w:hAnsi="Arial" w:cs="Arial"/>
          <w:b/>
          <w:noProof/>
          <w:sz w:val="24"/>
          <w:szCs w:val="24"/>
          <w:u w:val="single"/>
        </w:rPr>
        <w:t>must be</w:t>
      </w:r>
      <w:r w:rsidRPr="00362CE5">
        <w:rPr>
          <w:rFonts w:ascii="Arial" w:hAnsi="Arial" w:cs="Arial"/>
          <w:noProof/>
          <w:sz w:val="24"/>
          <w:szCs w:val="24"/>
        </w:rPr>
        <w:t xml:space="preserve"> based in Northern Ireland, as a researcher, working for a local institution (so, University, Trust, or organisation with research remit). The rest of your team can be drawn as appropriate. We recommend that your named alternate PI is also based in NI, but this is not a requirement. </w:t>
      </w:r>
    </w:p>
    <w:p w14:paraId="4F2BCC64" w14:textId="46F6AB1F" w:rsidR="00B062D7" w:rsidRPr="00362CE5" w:rsidRDefault="00B062D7" w:rsidP="00562D66">
      <w:pPr>
        <w:pStyle w:val="ListParagraph"/>
        <w:numPr>
          <w:ilvl w:val="0"/>
          <w:numId w:val="8"/>
        </w:numPr>
        <w:spacing w:line="360" w:lineRule="auto"/>
        <w:jc w:val="both"/>
        <w:rPr>
          <w:rFonts w:ascii="Arial" w:hAnsi="Arial" w:cs="Arial"/>
          <w:noProof/>
          <w:sz w:val="24"/>
          <w:szCs w:val="24"/>
        </w:rPr>
      </w:pPr>
      <w:r w:rsidRPr="00362CE5">
        <w:rPr>
          <w:rFonts w:ascii="Arial" w:hAnsi="Arial" w:cs="Arial"/>
          <w:noProof/>
          <w:sz w:val="24"/>
          <w:szCs w:val="24"/>
        </w:rPr>
        <w:t xml:space="preserve">We welcome previous applicants, successful or otherwise, as well as new. Similarly, previous and current grantholders can apply. </w:t>
      </w:r>
    </w:p>
    <w:p w14:paraId="48E4BDC6" w14:textId="235125C9" w:rsidR="00B062D7" w:rsidRPr="00362CE5" w:rsidRDefault="00B062D7" w:rsidP="00562D66">
      <w:pPr>
        <w:pStyle w:val="ListParagraph"/>
        <w:numPr>
          <w:ilvl w:val="0"/>
          <w:numId w:val="8"/>
        </w:numPr>
        <w:spacing w:line="360" w:lineRule="auto"/>
        <w:jc w:val="both"/>
        <w:rPr>
          <w:rFonts w:ascii="Arial" w:hAnsi="Arial" w:cs="Arial"/>
          <w:noProof/>
          <w:sz w:val="24"/>
          <w:szCs w:val="24"/>
        </w:rPr>
      </w:pPr>
      <w:r w:rsidRPr="00362CE5">
        <w:rPr>
          <w:rFonts w:ascii="Arial" w:hAnsi="Arial" w:cs="Arial"/>
          <w:noProof/>
          <w:sz w:val="24"/>
          <w:szCs w:val="24"/>
        </w:rPr>
        <w:lastRenderedPageBreak/>
        <w:t>You can apply for 100% of your funding from us. We also are open to match funding, as outlined in our strategy, as long as the other funders are a fit with our goals and ethos.</w:t>
      </w:r>
    </w:p>
    <w:p w14:paraId="7B2357DF" w14:textId="21A83FB7" w:rsidR="00B062D7" w:rsidRPr="00362CE5" w:rsidRDefault="00B062D7" w:rsidP="00562D66">
      <w:pPr>
        <w:spacing w:line="360" w:lineRule="auto"/>
        <w:jc w:val="both"/>
        <w:rPr>
          <w:rFonts w:ascii="Arial" w:hAnsi="Arial" w:cs="Arial"/>
          <w:noProof/>
          <w:sz w:val="24"/>
          <w:szCs w:val="24"/>
        </w:rPr>
      </w:pPr>
      <w:r w:rsidRPr="00362CE5">
        <w:rPr>
          <w:rFonts w:ascii="Arial" w:hAnsi="Arial" w:cs="Arial"/>
          <w:noProof/>
          <w:sz w:val="24"/>
          <w:szCs w:val="24"/>
        </w:rPr>
        <w:drawing>
          <wp:inline distT="0" distB="0" distL="0" distR="0" wp14:anchorId="3D9D28B9" wp14:editId="7DC6C39D">
            <wp:extent cx="2880000" cy="2157714"/>
            <wp:effectExtent l="19050" t="19050" r="15875" b="146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0000" cy="2157714"/>
                    </a:xfrm>
                    <a:prstGeom prst="rect">
                      <a:avLst/>
                    </a:prstGeom>
                    <a:noFill/>
                    <a:ln>
                      <a:solidFill>
                        <a:schemeClr val="tx1"/>
                      </a:solidFill>
                    </a:ln>
                  </pic:spPr>
                </pic:pic>
              </a:graphicData>
            </a:graphic>
          </wp:inline>
        </w:drawing>
      </w:r>
      <w:r w:rsidRPr="00362CE5">
        <w:rPr>
          <w:rFonts w:ascii="Arial" w:hAnsi="Arial" w:cs="Arial"/>
          <w:noProof/>
          <w:sz w:val="24"/>
          <w:szCs w:val="24"/>
        </w:rPr>
        <w:t xml:space="preserve"> </w:t>
      </w:r>
      <w:r w:rsidRPr="00362CE5">
        <w:rPr>
          <w:rFonts w:ascii="Arial" w:hAnsi="Arial" w:cs="Arial"/>
          <w:noProof/>
          <w:sz w:val="24"/>
          <w:szCs w:val="24"/>
        </w:rPr>
        <w:drawing>
          <wp:inline distT="0" distB="0" distL="0" distR="0" wp14:anchorId="425007E5" wp14:editId="56875A83">
            <wp:extent cx="2880000" cy="2164706"/>
            <wp:effectExtent l="19050" t="19050" r="15875" b="266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80000" cy="2164706"/>
                    </a:xfrm>
                    <a:prstGeom prst="rect">
                      <a:avLst/>
                    </a:prstGeom>
                    <a:noFill/>
                    <a:ln>
                      <a:solidFill>
                        <a:schemeClr val="tx1"/>
                      </a:solidFill>
                    </a:ln>
                  </pic:spPr>
                </pic:pic>
              </a:graphicData>
            </a:graphic>
          </wp:inline>
        </w:drawing>
      </w:r>
    </w:p>
    <w:p w14:paraId="423F7E2E" w14:textId="60661BB5" w:rsidR="00B062D7" w:rsidRPr="00362CE5" w:rsidRDefault="00B062D7" w:rsidP="00562D66">
      <w:pPr>
        <w:pStyle w:val="ListParagraph"/>
        <w:numPr>
          <w:ilvl w:val="0"/>
          <w:numId w:val="9"/>
        </w:numPr>
        <w:spacing w:line="360" w:lineRule="auto"/>
        <w:jc w:val="both"/>
        <w:rPr>
          <w:rFonts w:ascii="Arial" w:hAnsi="Arial" w:cs="Arial"/>
          <w:noProof/>
          <w:sz w:val="24"/>
          <w:szCs w:val="24"/>
        </w:rPr>
      </w:pPr>
      <w:r w:rsidRPr="00362CE5">
        <w:rPr>
          <w:rFonts w:ascii="Arial" w:hAnsi="Arial" w:cs="Arial"/>
          <w:noProof/>
          <w:sz w:val="24"/>
          <w:szCs w:val="24"/>
        </w:rPr>
        <w:t xml:space="preserve">First and foremost, as Fidelma indicated, the research we fund is informed by our strategy and in particular a focus on research that maximises potential real world benefit. </w:t>
      </w:r>
    </w:p>
    <w:p w14:paraId="4EA10714" w14:textId="703BAD8B" w:rsidR="00B062D7" w:rsidRPr="00362CE5" w:rsidRDefault="00B062D7" w:rsidP="00562D66">
      <w:pPr>
        <w:pStyle w:val="ListParagraph"/>
        <w:numPr>
          <w:ilvl w:val="0"/>
          <w:numId w:val="9"/>
        </w:numPr>
        <w:spacing w:line="360" w:lineRule="auto"/>
        <w:jc w:val="both"/>
        <w:rPr>
          <w:rFonts w:ascii="Arial" w:hAnsi="Arial" w:cs="Arial"/>
          <w:noProof/>
          <w:sz w:val="24"/>
          <w:szCs w:val="24"/>
        </w:rPr>
      </w:pPr>
      <w:r w:rsidRPr="00362CE5">
        <w:rPr>
          <w:rFonts w:ascii="Arial" w:hAnsi="Arial" w:cs="Arial"/>
          <w:noProof/>
          <w:sz w:val="24"/>
          <w:szCs w:val="24"/>
        </w:rPr>
        <w:t>Front and centre is the focus on “is this good science” and “how will it benefit those living with Chest, Heart, and Stroke conditions, and their loved ones?”</w:t>
      </w:r>
    </w:p>
    <w:p w14:paraId="2C15FDAD" w14:textId="673125C1" w:rsidR="00B062D7" w:rsidRPr="00362CE5" w:rsidRDefault="00B062D7" w:rsidP="00562D66">
      <w:pPr>
        <w:spacing w:line="360" w:lineRule="auto"/>
        <w:jc w:val="both"/>
        <w:rPr>
          <w:rFonts w:ascii="Arial" w:hAnsi="Arial" w:cs="Arial"/>
          <w:noProof/>
          <w:sz w:val="24"/>
          <w:szCs w:val="24"/>
        </w:rPr>
      </w:pPr>
      <w:r w:rsidRPr="00362CE5">
        <w:rPr>
          <w:rFonts w:ascii="Arial" w:hAnsi="Arial" w:cs="Arial"/>
          <w:noProof/>
          <w:sz w:val="24"/>
          <w:szCs w:val="24"/>
        </w:rPr>
        <w:drawing>
          <wp:inline distT="0" distB="0" distL="0" distR="0" wp14:anchorId="63824064" wp14:editId="412B3989">
            <wp:extent cx="2880000" cy="2157714"/>
            <wp:effectExtent l="19050" t="19050" r="15875" b="146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0000" cy="2157714"/>
                    </a:xfrm>
                    <a:prstGeom prst="rect">
                      <a:avLst/>
                    </a:prstGeom>
                    <a:noFill/>
                    <a:ln>
                      <a:solidFill>
                        <a:schemeClr val="tx1"/>
                      </a:solidFill>
                    </a:ln>
                  </pic:spPr>
                </pic:pic>
              </a:graphicData>
            </a:graphic>
          </wp:inline>
        </w:drawing>
      </w:r>
    </w:p>
    <w:p w14:paraId="7BF03CAC" w14:textId="2C117094" w:rsidR="00B062D7" w:rsidRPr="00362CE5" w:rsidRDefault="00B062D7" w:rsidP="00562D66">
      <w:pPr>
        <w:spacing w:line="360" w:lineRule="auto"/>
        <w:rPr>
          <w:rFonts w:ascii="Arial" w:hAnsi="Arial" w:cs="Arial"/>
          <w:sz w:val="24"/>
          <w:szCs w:val="24"/>
        </w:rPr>
      </w:pPr>
      <w:r w:rsidRPr="00362CE5">
        <w:rPr>
          <w:rFonts w:ascii="Arial" w:hAnsi="Arial" w:cs="Arial"/>
          <w:sz w:val="24"/>
          <w:szCs w:val="24"/>
        </w:rPr>
        <w:t xml:space="preserve">Currently we have 21 live studies – more detail on research webpages. </w:t>
      </w:r>
    </w:p>
    <w:p w14:paraId="26BD9C05" w14:textId="1BDDF047" w:rsidR="00B062D7" w:rsidRPr="00362CE5" w:rsidRDefault="00B062D7" w:rsidP="00562D66">
      <w:pPr>
        <w:spacing w:line="360" w:lineRule="auto"/>
        <w:rPr>
          <w:rFonts w:ascii="Arial" w:hAnsi="Arial" w:cs="Arial"/>
          <w:sz w:val="24"/>
          <w:szCs w:val="24"/>
        </w:rPr>
      </w:pPr>
      <w:r w:rsidRPr="00362CE5">
        <w:rPr>
          <w:rFonts w:ascii="Arial" w:hAnsi="Arial" w:cs="Arial"/>
          <w:noProof/>
          <w:sz w:val="24"/>
          <w:szCs w:val="24"/>
        </w:rPr>
        <w:drawing>
          <wp:inline distT="0" distB="0" distL="0" distR="0" wp14:anchorId="393DB03D" wp14:editId="5DA225A8">
            <wp:extent cx="2880000" cy="2164706"/>
            <wp:effectExtent l="19050" t="19050" r="15875" b="266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0000" cy="2164706"/>
                    </a:xfrm>
                    <a:prstGeom prst="rect">
                      <a:avLst/>
                    </a:prstGeom>
                    <a:noFill/>
                    <a:ln>
                      <a:solidFill>
                        <a:schemeClr val="tx1"/>
                      </a:solidFill>
                    </a:ln>
                  </pic:spPr>
                </pic:pic>
              </a:graphicData>
            </a:graphic>
          </wp:inline>
        </w:drawing>
      </w:r>
    </w:p>
    <w:p w14:paraId="77BF887D" w14:textId="77777777" w:rsidR="00B062D7" w:rsidRPr="00362CE5" w:rsidRDefault="00B062D7" w:rsidP="00562D66">
      <w:pPr>
        <w:pStyle w:val="ListParagraph"/>
        <w:numPr>
          <w:ilvl w:val="0"/>
          <w:numId w:val="10"/>
        </w:numPr>
        <w:spacing w:line="360" w:lineRule="auto"/>
        <w:jc w:val="both"/>
        <w:rPr>
          <w:rFonts w:ascii="Arial" w:hAnsi="Arial" w:cs="Arial"/>
          <w:sz w:val="24"/>
          <w:szCs w:val="24"/>
        </w:rPr>
      </w:pPr>
      <w:r w:rsidRPr="00362CE5">
        <w:rPr>
          <w:rFonts w:ascii="Arial" w:hAnsi="Arial" w:cs="Arial"/>
          <w:sz w:val="24"/>
          <w:szCs w:val="24"/>
        </w:rPr>
        <w:lastRenderedPageBreak/>
        <w:t xml:space="preserve">Here are a selected few, described in lay terms. </w:t>
      </w:r>
    </w:p>
    <w:p w14:paraId="2C5783D3" w14:textId="2DBAD915" w:rsidR="00B062D7" w:rsidRPr="00362CE5" w:rsidRDefault="00B062D7" w:rsidP="00562D66">
      <w:pPr>
        <w:pStyle w:val="ListParagraph"/>
        <w:numPr>
          <w:ilvl w:val="0"/>
          <w:numId w:val="10"/>
        </w:numPr>
        <w:spacing w:line="360" w:lineRule="auto"/>
        <w:jc w:val="both"/>
        <w:rPr>
          <w:rFonts w:ascii="Arial" w:hAnsi="Arial" w:cs="Arial"/>
          <w:sz w:val="24"/>
          <w:szCs w:val="24"/>
        </w:rPr>
      </w:pPr>
      <w:r w:rsidRPr="00362CE5">
        <w:rPr>
          <w:rFonts w:ascii="Arial" w:hAnsi="Arial" w:cs="Arial"/>
          <w:sz w:val="24"/>
          <w:szCs w:val="24"/>
        </w:rPr>
        <w:t xml:space="preserve">We fund a range of study types, across the range of issues that might be directly relevant to those living with CHS conditions, and with the potential for improving services, treatments, and quality of life.   </w:t>
      </w:r>
    </w:p>
    <w:p w14:paraId="7426C448" w14:textId="4656D557" w:rsidR="00B062D7" w:rsidRPr="00362CE5" w:rsidRDefault="00B062D7" w:rsidP="00562D66">
      <w:pPr>
        <w:spacing w:line="360" w:lineRule="auto"/>
        <w:jc w:val="both"/>
        <w:rPr>
          <w:rFonts w:ascii="Arial" w:hAnsi="Arial" w:cs="Arial"/>
          <w:sz w:val="24"/>
          <w:szCs w:val="24"/>
        </w:rPr>
      </w:pPr>
    </w:p>
    <w:p w14:paraId="0C4341AD" w14:textId="1B6E7550" w:rsidR="00B062D7" w:rsidRPr="00362CE5" w:rsidRDefault="00B062D7" w:rsidP="00562D66">
      <w:pPr>
        <w:spacing w:line="360" w:lineRule="auto"/>
        <w:jc w:val="both"/>
        <w:rPr>
          <w:rFonts w:ascii="Arial" w:hAnsi="Arial" w:cs="Arial"/>
          <w:sz w:val="24"/>
          <w:szCs w:val="24"/>
        </w:rPr>
      </w:pPr>
      <w:r w:rsidRPr="00362CE5">
        <w:rPr>
          <w:rFonts w:ascii="Arial" w:hAnsi="Arial" w:cs="Arial"/>
          <w:noProof/>
          <w:sz w:val="24"/>
          <w:szCs w:val="24"/>
        </w:rPr>
        <w:drawing>
          <wp:inline distT="0" distB="0" distL="0" distR="0" wp14:anchorId="65DDD53B" wp14:editId="0A24502B">
            <wp:extent cx="2880000" cy="2164706"/>
            <wp:effectExtent l="19050" t="19050" r="15875" b="266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0000" cy="2164706"/>
                    </a:xfrm>
                    <a:prstGeom prst="rect">
                      <a:avLst/>
                    </a:prstGeom>
                    <a:noFill/>
                    <a:ln>
                      <a:solidFill>
                        <a:schemeClr val="tx1"/>
                      </a:solidFill>
                    </a:ln>
                  </pic:spPr>
                </pic:pic>
              </a:graphicData>
            </a:graphic>
          </wp:inline>
        </w:drawing>
      </w:r>
      <w:r w:rsidRPr="00362CE5">
        <w:rPr>
          <w:rFonts w:ascii="Arial" w:hAnsi="Arial" w:cs="Arial"/>
          <w:sz w:val="24"/>
          <w:szCs w:val="24"/>
        </w:rPr>
        <w:t xml:space="preserve"> </w:t>
      </w:r>
      <w:r w:rsidRPr="00362CE5">
        <w:rPr>
          <w:rFonts w:ascii="Arial" w:hAnsi="Arial" w:cs="Arial"/>
          <w:noProof/>
          <w:sz w:val="24"/>
          <w:szCs w:val="24"/>
        </w:rPr>
        <w:drawing>
          <wp:inline distT="0" distB="0" distL="0" distR="0" wp14:anchorId="77974338" wp14:editId="45F07B46">
            <wp:extent cx="2880000" cy="2164706"/>
            <wp:effectExtent l="19050" t="19050" r="15875" b="266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80000" cy="2164706"/>
                    </a:xfrm>
                    <a:prstGeom prst="rect">
                      <a:avLst/>
                    </a:prstGeom>
                    <a:noFill/>
                    <a:ln>
                      <a:solidFill>
                        <a:schemeClr val="tx1"/>
                      </a:solidFill>
                    </a:ln>
                  </pic:spPr>
                </pic:pic>
              </a:graphicData>
            </a:graphic>
          </wp:inline>
        </w:drawing>
      </w:r>
    </w:p>
    <w:p w14:paraId="7B0E266C" w14:textId="33AE247C" w:rsidR="00B062D7" w:rsidRPr="00362CE5" w:rsidRDefault="00B062D7" w:rsidP="00562D66">
      <w:pPr>
        <w:pStyle w:val="ListParagraph"/>
        <w:numPr>
          <w:ilvl w:val="0"/>
          <w:numId w:val="11"/>
        </w:numPr>
        <w:spacing w:line="360" w:lineRule="auto"/>
        <w:jc w:val="both"/>
        <w:rPr>
          <w:rFonts w:ascii="Arial" w:hAnsi="Arial" w:cs="Arial"/>
          <w:sz w:val="24"/>
          <w:szCs w:val="24"/>
        </w:rPr>
      </w:pPr>
      <w:r w:rsidRPr="00362CE5">
        <w:rPr>
          <w:rFonts w:ascii="Arial" w:hAnsi="Arial" w:cs="Arial"/>
          <w:sz w:val="24"/>
          <w:szCs w:val="24"/>
        </w:rPr>
        <w:t>As previously mentioned, we judge all applications on four criteria, using a peer review process. More on that in a moment</w:t>
      </w:r>
    </w:p>
    <w:p w14:paraId="3ABA801D" w14:textId="0C517AB4" w:rsidR="00B062D7" w:rsidRPr="00362CE5" w:rsidRDefault="00B062D7" w:rsidP="00562D66">
      <w:pPr>
        <w:spacing w:line="360" w:lineRule="auto"/>
        <w:jc w:val="both"/>
        <w:rPr>
          <w:rFonts w:ascii="Arial" w:hAnsi="Arial" w:cs="Arial"/>
          <w:sz w:val="24"/>
          <w:szCs w:val="24"/>
        </w:rPr>
      </w:pPr>
      <w:r w:rsidRPr="00362CE5">
        <w:rPr>
          <w:rFonts w:ascii="Arial" w:hAnsi="Arial" w:cs="Arial"/>
          <w:noProof/>
          <w:sz w:val="24"/>
          <w:szCs w:val="24"/>
        </w:rPr>
        <w:drawing>
          <wp:inline distT="0" distB="0" distL="0" distR="0" wp14:anchorId="2CDCF8E0" wp14:editId="77563F91">
            <wp:extent cx="2880000" cy="2164706"/>
            <wp:effectExtent l="19050" t="19050" r="15875" b="266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80000" cy="2164706"/>
                    </a:xfrm>
                    <a:prstGeom prst="rect">
                      <a:avLst/>
                    </a:prstGeom>
                    <a:noFill/>
                    <a:ln>
                      <a:solidFill>
                        <a:schemeClr val="tx1"/>
                      </a:solidFill>
                    </a:ln>
                  </pic:spPr>
                </pic:pic>
              </a:graphicData>
            </a:graphic>
          </wp:inline>
        </w:drawing>
      </w:r>
    </w:p>
    <w:p w14:paraId="4F1E61C2" w14:textId="77777777" w:rsidR="00B062D7" w:rsidRPr="00362CE5" w:rsidRDefault="00B062D7" w:rsidP="00562D66">
      <w:pPr>
        <w:pStyle w:val="ListParagraph"/>
        <w:numPr>
          <w:ilvl w:val="0"/>
          <w:numId w:val="11"/>
        </w:numPr>
        <w:spacing w:line="360" w:lineRule="auto"/>
        <w:rPr>
          <w:rFonts w:ascii="Arial" w:hAnsi="Arial" w:cs="Arial"/>
          <w:sz w:val="24"/>
          <w:szCs w:val="24"/>
        </w:rPr>
      </w:pPr>
      <w:r w:rsidRPr="00362CE5">
        <w:rPr>
          <w:rFonts w:ascii="Arial" w:hAnsi="Arial" w:cs="Arial"/>
          <w:sz w:val="24"/>
          <w:szCs w:val="24"/>
        </w:rPr>
        <w:t xml:space="preserve">The whole process is rigorous. </w:t>
      </w:r>
    </w:p>
    <w:p w14:paraId="1EE573E1" w14:textId="6F4898E4" w:rsidR="00B062D7" w:rsidRPr="00362CE5" w:rsidRDefault="00B062D7" w:rsidP="00562D66">
      <w:pPr>
        <w:pStyle w:val="ListParagraph"/>
        <w:numPr>
          <w:ilvl w:val="0"/>
          <w:numId w:val="11"/>
        </w:numPr>
        <w:spacing w:line="360" w:lineRule="auto"/>
        <w:rPr>
          <w:rFonts w:ascii="Arial" w:hAnsi="Arial" w:cs="Arial"/>
          <w:sz w:val="24"/>
          <w:szCs w:val="24"/>
        </w:rPr>
      </w:pPr>
      <w:r w:rsidRPr="00362CE5">
        <w:rPr>
          <w:rFonts w:ascii="Arial" w:hAnsi="Arial" w:cs="Arial"/>
          <w:sz w:val="24"/>
          <w:szCs w:val="24"/>
        </w:rPr>
        <w:t>It is also independently audited by the Association of Medical Research Charities to ensure transparency and fairness. We’re glad to say we were once again awarded this quality mark.</w:t>
      </w:r>
    </w:p>
    <w:p w14:paraId="7C02D79F" w14:textId="77777777" w:rsidR="00362CE5" w:rsidRDefault="00362CE5" w:rsidP="00562D66">
      <w:pPr>
        <w:spacing w:line="360" w:lineRule="auto"/>
        <w:rPr>
          <w:rFonts w:ascii="Arial" w:hAnsi="Arial" w:cs="Arial"/>
          <w:sz w:val="24"/>
          <w:szCs w:val="24"/>
        </w:rPr>
      </w:pPr>
      <w:r w:rsidRPr="00362CE5">
        <w:rPr>
          <w:rFonts w:ascii="Arial" w:hAnsi="Arial" w:cs="Arial"/>
          <w:noProof/>
          <w:sz w:val="24"/>
          <w:szCs w:val="24"/>
        </w:rPr>
        <w:lastRenderedPageBreak/>
        <w:drawing>
          <wp:inline distT="0" distB="0" distL="0" distR="0" wp14:anchorId="649FBBF6" wp14:editId="1DDADEF0">
            <wp:extent cx="2880000" cy="2164706"/>
            <wp:effectExtent l="19050" t="19050" r="15875" b="266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80000" cy="2164706"/>
                    </a:xfrm>
                    <a:prstGeom prst="rect">
                      <a:avLst/>
                    </a:prstGeom>
                    <a:noFill/>
                    <a:ln>
                      <a:solidFill>
                        <a:schemeClr val="tx1"/>
                      </a:solidFill>
                    </a:ln>
                  </pic:spPr>
                </pic:pic>
              </a:graphicData>
            </a:graphic>
          </wp:inline>
        </w:drawing>
      </w:r>
    </w:p>
    <w:p w14:paraId="4EE8AAC1" w14:textId="09B94979" w:rsidR="00362CE5" w:rsidRPr="00362CE5" w:rsidRDefault="00362CE5" w:rsidP="00562D66">
      <w:pPr>
        <w:pStyle w:val="ListParagraph"/>
        <w:numPr>
          <w:ilvl w:val="0"/>
          <w:numId w:val="12"/>
        </w:numPr>
        <w:spacing w:line="360" w:lineRule="auto"/>
        <w:rPr>
          <w:rFonts w:ascii="Arial" w:hAnsi="Arial" w:cs="Arial"/>
          <w:sz w:val="24"/>
          <w:szCs w:val="24"/>
        </w:rPr>
      </w:pPr>
      <w:r w:rsidRPr="00362CE5">
        <w:rPr>
          <w:rFonts w:ascii="Arial" w:hAnsi="Arial" w:cs="Arial"/>
          <w:sz w:val="24"/>
          <w:szCs w:val="24"/>
        </w:rPr>
        <w:t>So, there’s a 10 week window to prepare and submit an application.</w:t>
      </w:r>
    </w:p>
    <w:p w14:paraId="193C7BF2" w14:textId="77777777" w:rsidR="00362CE5" w:rsidRPr="00362CE5" w:rsidRDefault="00362CE5" w:rsidP="00562D66">
      <w:pPr>
        <w:pStyle w:val="ListParagraph"/>
        <w:numPr>
          <w:ilvl w:val="0"/>
          <w:numId w:val="12"/>
        </w:numPr>
        <w:spacing w:line="360" w:lineRule="auto"/>
        <w:rPr>
          <w:rFonts w:ascii="Arial" w:hAnsi="Arial" w:cs="Arial"/>
          <w:sz w:val="24"/>
          <w:szCs w:val="24"/>
        </w:rPr>
      </w:pPr>
      <w:r w:rsidRPr="00362CE5">
        <w:rPr>
          <w:rFonts w:ascii="Arial" w:hAnsi="Arial" w:cs="Arial"/>
          <w:sz w:val="24"/>
          <w:szCs w:val="24"/>
        </w:rPr>
        <w:t>Post application window,</w:t>
      </w:r>
      <w:r w:rsidRPr="00362CE5">
        <w:rPr>
          <w:rFonts w:ascii="Arial" w:hAnsi="Arial" w:cs="Arial"/>
          <w:b/>
          <w:sz w:val="24"/>
          <w:szCs w:val="24"/>
        </w:rPr>
        <w:t xml:space="preserve"> the first checkpoint is an </w:t>
      </w:r>
      <w:r w:rsidRPr="00362CE5">
        <w:rPr>
          <w:rFonts w:ascii="Arial" w:hAnsi="Arial" w:cs="Arial"/>
          <w:b/>
          <w:sz w:val="24"/>
          <w:szCs w:val="24"/>
          <w:u w:val="single"/>
        </w:rPr>
        <w:t>administration check</w:t>
      </w:r>
      <w:r w:rsidRPr="00362CE5">
        <w:rPr>
          <w:rFonts w:ascii="Arial" w:hAnsi="Arial" w:cs="Arial"/>
          <w:b/>
          <w:sz w:val="24"/>
          <w:szCs w:val="24"/>
        </w:rPr>
        <w:t xml:space="preserve"> </w:t>
      </w:r>
      <w:r w:rsidRPr="00362CE5">
        <w:rPr>
          <w:rFonts w:ascii="Arial" w:hAnsi="Arial" w:cs="Arial"/>
          <w:bCs/>
          <w:sz w:val="24"/>
          <w:szCs w:val="24"/>
        </w:rPr>
        <w:t>to ensure all applications have followed guidance, provided necessary supporting materials and signatures.</w:t>
      </w:r>
      <w:r w:rsidRPr="00362CE5">
        <w:rPr>
          <w:rFonts w:ascii="Arial" w:hAnsi="Arial" w:cs="Arial"/>
          <w:b/>
          <w:sz w:val="24"/>
          <w:szCs w:val="24"/>
        </w:rPr>
        <w:t xml:space="preserve"> </w:t>
      </w:r>
    </w:p>
    <w:p w14:paraId="0C806244" w14:textId="77777777" w:rsidR="00362CE5" w:rsidRDefault="00362CE5" w:rsidP="00562D66">
      <w:pPr>
        <w:pStyle w:val="ListParagraph"/>
        <w:numPr>
          <w:ilvl w:val="0"/>
          <w:numId w:val="12"/>
        </w:numPr>
        <w:spacing w:line="360" w:lineRule="auto"/>
        <w:rPr>
          <w:rFonts w:ascii="Arial" w:hAnsi="Arial" w:cs="Arial"/>
          <w:sz w:val="24"/>
          <w:szCs w:val="24"/>
        </w:rPr>
      </w:pPr>
      <w:r>
        <w:rPr>
          <w:rFonts w:ascii="Arial" w:hAnsi="Arial" w:cs="Arial"/>
          <w:b/>
          <w:sz w:val="24"/>
          <w:szCs w:val="24"/>
          <w:u w:val="single"/>
        </w:rPr>
        <w:t>S</w:t>
      </w:r>
      <w:r w:rsidRPr="00362CE5">
        <w:rPr>
          <w:rFonts w:ascii="Arial" w:hAnsi="Arial" w:cs="Arial"/>
          <w:b/>
          <w:sz w:val="24"/>
          <w:szCs w:val="24"/>
          <w:u w:val="single"/>
        </w:rPr>
        <w:t>tep 2</w:t>
      </w:r>
      <w:r w:rsidRPr="00362CE5">
        <w:rPr>
          <w:rFonts w:ascii="Arial" w:hAnsi="Arial" w:cs="Arial"/>
          <w:b/>
          <w:sz w:val="24"/>
          <w:szCs w:val="24"/>
        </w:rPr>
        <w:t xml:space="preserve"> – </w:t>
      </w:r>
      <w:r w:rsidRPr="00362CE5">
        <w:rPr>
          <w:rFonts w:ascii="Arial" w:hAnsi="Arial" w:cs="Arial"/>
          <w:sz w:val="24"/>
          <w:szCs w:val="24"/>
        </w:rPr>
        <w:t xml:space="preserve">applications are prepared and sent for external peer review by two reviewers. As part of your application you are asked to identify potential peer reviewers. We will choose one of these. We will also identify a second peer reviewer ourselves.  </w:t>
      </w:r>
    </w:p>
    <w:p w14:paraId="208BC526" w14:textId="77777777" w:rsidR="00362CE5" w:rsidRDefault="00362CE5" w:rsidP="00562D66">
      <w:pPr>
        <w:pStyle w:val="ListParagraph"/>
        <w:numPr>
          <w:ilvl w:val="0"/>
          <w:numId w:val="12"/>
        </w:numPr>
        <w:spacing w:line="360" w:lineRule="auto"/>
        <w:rPr>
          <w:rFonts w:ascii="Arial" w:hAnsi="Arial" w:cs="Arial"/>
          <w:sz w:val="24"/>
          <w:szCs w:val="24"/>
        </w:rPr>
      </w:pPr>
      <w:r w:rsidRPr="00362CE5">
        <w:rPr>
          <w:rFonts w:ascii="Arial" w:hAnsi="Arial" w:cs="Arial"/>
          <w:b/>
          <w:sz w:val="24"/>
          <w:szCs w:val="24"/>
          <w:u w:val="single"/>
        </w:rPr>
        <w:t>Step 3,</w:t>
      </w:r>
      <w:r w:rsidRPr="00362CE5">
        <w:rPr>
          <w:rFonts w:ascii="Arial" w:hAnsi="Arial" w:cs="Arial"/>
          <w:b/>
          <w:sz w:val="24"/>
          <w:szCs w:val="24"/>
        </w:rPr>
        <w:t xml:space="preserve"> </w:t>
      </w:r>
      <w:r w:rsidRPr="00362CE5">
        <w:rPr>
          <w:rFonts w:ascii="Arial" w:hAnsi="Arial" w:cs="Arial"/>
          <w:sz w:val="24"/>
          <w:szCs w:val="24"/>
        </w:rPr>
        <w:t>we identify a member of our Scientific Research Committee – that’s the committee which reviews all applications – to act as a third peer reviewer.</w:t>
      </w:r>
    </w:p>
    <w:p w14:paraId="630A7CBE" w14:textId="77777777" w:rsidR="00362CE5" w:rsidRDefault="00362CE5" w:rsidP="00562D66">
      <w:pPr>
        <w:pStyle w:val="ListParagraph"/>
        <w:numPr>
          <w:ilvl w:val="0"/>
          <w:numId w:val="12"/>
        </w:numPr>
        <w:spacing w:line="360" w:lineRule="auto"/>
        <w:rPr>
          <w:rFonts w:ascii="Arial" w:hAnsi="Arial" w:cs="Arial"/>
          <w:sz w:val="24"/>
          <w:szCs w:val="24"/>
        </w:rPr>
      </w:pPr>
      <w:r w:rsidRPr="00362CE5">
        <w:rPr>
          <w:rFonts w:ascii="Arial" w:hAnsi="Arial" w:cs="Arial"/>
          <w:b/>
          <w:sz w:val="24"/>
          <w:szCs w:val="24"/>
          <w:u w:val="single"/>
        </w:rPr>
        <w:t>Step 4</w:t>
      </w:r>
      <w:r w:rsidRPr="00362CE5">
        <w:rPr>
          <w:rFonts w:ascii="Arial" w:hAnsi="Arial" w:cs="Arial"/>
          <w:b/>
          <w:sz w:val="24"/>
          <w:szCs w:val="24"/>
        </w:rPr>
        <w:t xml:space="preserve">, </w:t>
      </w:r>
      <w:r w:rsidRPr="00362CE5">
        <w:rPr>
          <w:rFonts w:ascii="Arial" w:hAnsi="Arial" w:cs="Arial"/>
          <w:sz w:val="24"/>
          <w:szCs w:val="24"/>
        </w:rPr>
        <w:t xml:space="preserve">once all peer review comments have been collated, we provide the PI an opportunity to comment on these. </w:t>
      </w:r>
    </w:p>
    <w:p w14:paraId="3EEA3794" w14:textId="77777777" w:rsidR="00362CE5" w:rsidRDefault="00362CE5" w:rsidP="00562D66">
      <w:pPr>
        <w:pStyle w:val="ListParagraph"/>
        <w:numPr>
          <w:ilvl w:val="0"/>
          <w:numId w:val="12"/>
        </w:numPr>
        <w:spacing w:line="360" w:lineRule="auto"/>
        <w:rPr>
          <w:rFonts w:ascii="Arial" w:hAnsi="Arial" w:cs="Arial"/>
          <w:sz w:val="24"/>
          <w:szCs w:val="24"/>
        </w:rPr>
      </w:pPr>
      <w:r>
        <w:rPr>
          <w:rFonts w:ascii="Arial" w:hAnsi="Arial" w:cs="Arial"/>
          <w:b/>
          <w:sz w:val="24"/>
          <w:szCs w:val="24"/>
          <w:u w:val="single"/>
        </w:rPr>
        <w:t xml:space="preserve">Step </w:t>
      </w:r>
      <w:r w:rsidRPr="00362CE5">
        <w:rPr>
          <w:rFonts w:ascii="Arial" w:hAnsi="Arial" w:cs="Arial"/>
          <w:b/>
          <w:sz w:val="24"/>
          <w:szCs w:val="24"/>
          <w:u w:val="single"/>
        </w:rPr>
        <w:t>5.</w:t>
      </w:r>
      <w:r w:rsidRPr="00362CE5">
        <w:rPr>
          <w:rFonts w:ascii="Arial" w:hAnsi="Arial" w:cs="Arial"/>
          <w:b/>
          <w:sz w:val="24"/>
          <w:szCs w:val="24"/>
        </w:rPr>
        <w:t xml:space="preserve"> </w:t>
      </w:r>
      <w:r w:rsidRPr="00362CE5">
        <w:rPr>
          <w:rFonts w:ascii="Arial" w:hAnsi="Arial" w:cs="Arial"/>
          <w:sz w:val="24"/>
          <w:szCs w:val="24"/>
        </w:rPr>
        <w:t xml:space="preserve">Your application, the peer review, and your comments are circulated amongst all members of our SRC, who meet in January to discuss and score each application on the same four criteria as the peer reviewers. </w:t>
      </w:r>
    </w:p>
    <w:p w14:paraId="32D52DA5" w14:textId="77777777" w:rsidR="00362CE5" w:rsidRDefault="00362CE5" w:rsidP="00562D66">
      <w:pPr>
        <w:pStyle w:val="ListParagraph"/>
        <w:numPr>
          <w:ilvl w:val="0"/>
          <w:numId w:val="12"/>
        </w:numPr>
        <w:spacing w:line="360" w:lineRule="auto"/>
        <w:rPr>
          <w:rFonts w:ascii="Arial" w:hAnsi="Arial" w:cs="Arial"/>
          <w:sz w:val="24"/>
          <w:szCs w:val="24"/>
        </w:rPr>
      </w:pPr>
      <w:r w:rsidRPr="00362CE5">
        <w:rPr>
          <w:rFonts w:ascii="Arial" w:hAnsi="Arial" w:cs="Arial"/>
          <w:b/>
          <w:sz w:val="24"/>
          <w:szCs w:val="24"/>
        </w:rPr>
        <w:t xml:space="preserve">Just a few points about our committee. </w:t>
      </w:r>
      <w:r w:rsidRPr="00362CE5">
        <w:rPr>
          <w:rFonts w:ascii="Arial" w:hAnsi="Arial" w:cs="Arial"/>
          <w:sz w:val="24"/>
          <w:szCs w:val="24"/>
        </w:rPr>
        <w:t>The committee is made up of 13 people, consisting of researchers, academics, clinicians and lay representation. We have representation from both local universities, as well as from Oxford University, London School of hygiene and tropical medicine, and we have representation from local health trusts.</w:t>
      </w:r>
      <w:r w:rsidRPr="00362CE5">
        <w:rPr>
          <w:rFonts w:ascii="Arial" w:hAnsi="Arial" w:cs="Arial"/>
          <w:b/>
          <w:sz w:val="24"/>
          <w:szCs w:val="24"/>
        </w:rPr>
        <w:t xml:space="preserve"> </w:t>
      </w:r>
      <w:r w:rsidRPr="00362CE5">
        <w:rPr>
          <w:rFonts w:ascii="Arial" w:hAnsi="Arial" w:cs="Arial"/>
          <w:sz w:val="24"/>
          <w:szCs w:val="24"/>
        </w:rPr>
        <w:t xml:space="preserve">More about the committee on research webpages. </w:t>
      </w:r>
    </w:p>
    <w:p w14:paraId="63885082" w14:textId="77777777" w:rsidR="00362CE5" w:rsidRPr="00362CE5" w:rsidRDefault="00362CE5" w:rsidP="00562D66">
      <w:pPr>
        <w:pStyle w:val="ListParagraph"/>
        <w:numPr>
          <w:ilvl w:val="0"/>
          <w:numId w:val="12"/>
        </w:numPr>
        <w:spacing w:line="360" w:lineRule="auto"/>
        <w:rPr>
          <w:rFonts w:ascii="Arial" w:hAnsi="Arial" w:cs="Arial"/>
          <w:sz w:val="24"/>
          <w:szCs w:val="24"/>
        </w:rPr>
      </w:pPr>
      <w:r w:rsidRPr="00362CE5">
        <w:rPr>
          <w:rFonts w:ascii="Arial" w:hAnsi="Arial" w:cs="Arial"/>
          <w:b/>
          <w:sz w:val="24"/>
          <w:szCs w:val="24"/>
          <w:u w:val="single"/>
        </w:rPr>
        <w:t>Final step.</w:t>
      </w:r>
      <w:r w:rsidRPr="00362CE5">
        <w:rPr>
          <w:rFonts w:ascii="Arial" w:hAnsi="Arial" w:cs="Arial"/>
          <w:b/>
          <w:sz w:val="24"/>
          <w:szCs w:val="24"/>
        </w:rPr>
        <w:t xml:space="preserve"> </w:t>
      </w:r>
      <w:r w:rsidRPr="00362CE5">
        <w:rPr>
          <w:rFonts w:ascii="Arial" w:hAnsi="Arial" w:cs="Arial"/>
          <w:sz w:val="24"/>
          <w:szCs w:val="24"/>
        </w:rPr>
        <w:t>The SRC send their recommendations for funding to the Gov Board, who make the final decision around which, if any, to fund.</w:t>
      </w:r>
      <w:r w:rsidRPr="00362CE5">
        <w:rPr>
          <w:rFonts w:ascii="Arial" w:hAnsi="Arial" w:cs="Arial"/>
          <w:b/>
          <w:sz w:val="24"/>
          <w:szCs w:val="24"/>
        </w:rPr>
        <w:t xml:space="preserve"> </w:t>
      </w:r>
    </w:p>
    <w:p w14:paraId="2B123C69" w14:textId="77777777" w:rsidR="00362CE5" w:rsidRDefault="00362CE5" w:rsidP="00562D66">
      <w:pPr>
        <w:spacing w:line="360" w:lineRule="auto"/>
        <w:rPr>
          <w:rFonts w:ascii="Arial" w:hAnsi="Arial" w:cs="Arial"/>
          <w:sz w:val="24"/>
          <w:szCs w:val="24"/>
        </w:rPr>
      </w:pPr>
      <w:r w:rsidRPr="00362CE5">
        <w:rPr>
          <w:rFonts w:ascii="Arial" w:hAnsi="Arial" w:cs="Arial"/>
          <w:noProof/>
          <w:sz w:val="24"/>
          <w:szCs w:val="24"/>
        </w:rPr>
        <w:lastRenderedPageBreak/>
        <w:drawing>
          <wp:inline distT="0" distB="0" distL="0" distR="0" wp14:anchorId="3A420167" wp14:editId="4CD41BD4">
            <wp:extent cx="2880000" cy="2164706"/>
            <wp:effectExtent l="19050" t="19050" r="15875" b="266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80000" cy="2164706"/>
                    </a:xfrm>
                    <a:prstGeom prst="rect">
                      <a:avLst/>
                    </a:prstGeom>
                    <a:noFill/>
                    <a:ln>
                      <a:solidFill>
                        <a:schemeClr val="tx1"/>
                      </a:solidFill>
                    </a:ln>
                  </pic:spPr>
                </pic:pic>
              </a:graphicData>
            </a:graphic>
          </wp:inline>
        </w:drawing>
      </w:r>
      <w:r>
        <w:rPr>
          <w:rFonts w:ascii="Arial" w:hAnsi="Arial" w:cs="Arial"/>
          <w:sz w:val="24"/>
          <w:szCs w:val="24"/>
        </w:rPr>
        <w:t xml:space="preserve"> </w:t>
      </w:r>
      <w:r w:rsidRPr="00362CE5">
        <w:rPr>
          <w:rFonts w:ascii="Arial" w:hAnsi="Arial" w:cs="Arial"/>
          <w:noProof/>
          <w:sz w:val="24"/>
          <w:szCs w:val="24"/>
        </w:rPr>
        <w:drawing>
          <wp:inline distT="0" distB="0" distL="0" distR="0" wp14:anchorId="04FD2B9C" wp14:editId="2CE48033">
            <wp:extent cx="2880000" cy="2164706"/>
            <wp:effectExtent l="19050" t="19050" r="15875" b="266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80000" cy="2164706"/>
                    </a:xfrm>
                    <a:prstGeom prst="rect">
                      <a:avLst/>
                    </a:prstGeom>
                    <a:noFill/>
                    <a:ln>
                      <a:solidFill>
                        <a:schemeClr val="tx1"/>
                      </a:solidFill>
                    </a:ln>
                  </pic:spPr>
                </pic:pic>
              </a:graphicData>
            </a:graphic>
          </wp:inline>
        </w:drawing>
      </w:r>
    </w:p>
    <w:p w14:paraId="72298F82" w14:textId="77777777" w:rsidR="00362CE5" w:rsidRDefault="00362CE5" w:rsidP="00562D66">
      <w:pPr>
        <w:pStyle w:val="ListParagraph"/>
        <w:numPr>
          <w:ilvl w:val="0"/>
          <w:numId w:val="13"/>
        </w:numPr>
        <w:spacing w:line="360" w:lineRule="auto"/>
        <w:rPr>
          <w:rFonts w:ascii="Arial" w:hAnsi="Arial" w:cs="Arial"/>
          <w:sz w:val="24"/>
          <w:szCs w:val="24"/>
        </w:rPr>
      </w:pPr>
      <w:r w:rsidRPr="00362CE5">
        <w:rPr>
          <w:rFonts w:ascii="Arial" w:hAnsi="Arial" w:cs="Arial"/>
          <w:sz w:val="24"/>
          <w:szCs w:val="24"/>
        </w:rPr>
        <w:t xml:space="preserve">As mentioned, we use four criteria to assess the suitability of every application. These are scientific quality, potential benefit for the people of NI, potential benefit for us as an organisation, and value for money. </w:t>
      </w:r>
    </w:p>
    <w:p w14:paraId="2B5FB16B" w14:textId="14760DE7" w:rsidR="00362CE5" w:rsidRDefault="00362CE5" w:rsidP="00562D66">
      <w:pPr>
        <w:spacing w:line="360" w:lineRule="auto"/>
        <w:rPr>
          <w:rFonts w:ascii="Arial" w:hAnsi="Arial" w:cs="Arial"/>
          <w:sz w:val="24"/>
          <w:szCs w:val="24"/>
        </w:rPr>
      </w:pPr>
      <w:r w:rsidRPr="00362CE5">
        <w:rPr>
          <w:rFonts w:ascii="Arial" w:hAnsi="Arial" w:cs="Arial"/>
          <w:noProof/>
          <w:sz w:val="24"/>
          <w:szCs w:val="24"/>
        </w:rPr>
        <w:drawing>
          <wp:inline distT="0" distB="0" distL="0" distR="0" wp14:anchorId="3EFE6577" wp14:editId="355F775C">
            <wp:extent cx="2880000" cy="2164706"/>
            <wp:effectExtent l="19050" t="19050" r="15875" b="266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80000" cy="2164706"/>
                    </a:xfrm>
                    <a:prstGeom prst="rect">
                      <a:avLst/>
                    </a:prstGeom>
                    <a:noFill/>
                    <a:ln>
                      <a:solidFill>
                        <a:schemeClr val="tx1"/>
                      </a:solidFill>
                    </a:ln>
                  </pic:spPr>
                </pic:pic>
              </a:graphicData>
            </a:graphic>
          </wp:inline>
        </w:drawing>
      </w:r>
    </w:p>
    <w:p w14:paraId="497E8CE4" w14:textId="0D98D51C" w:rsidR="00362CE5" w:rsidRPr="00362CE5" w:rsidRDefault="00362CE5" w:rsidP="00562D66">
      <w:pPr>
        <w:pStyle w:val="ListParagraph"/>
        <w:numPr>
          <w:ilvl w:val="0"/>
          <w:numId w:val="13"/>
        </w:numPr>
        <w:spacing w:line="360" w:lineRule="auto"/>
        <w:rPr>
          <w:rFonts w:ascii="Arial" w:hAnsi="Arial" w:cs="Arial"/>
          <w:sz w:val="24"/>
          <w:szCs w:val="24"/>
        </w:rPr>
      </w:pPr>
      <w:r w:rsidRPr="00362CE5">
        <w:rPr>
          <w:rFonts w:ascii="Arial" w:hAnsi="Arial" w:cs="Arial"/>
          <w:sz w:val="24"/>
          <w:szCs w:val="24"/>
        </w:rPr>
        <w:t>whilst there is no formal weighting of criteria, scientific quality is of critical importance. An application that falls short on this criterion is going to be unsuccessful.</w:t>
      </w:r>
    </w:p>
    <w:p w14:paraId="728688B9" w14:textId="77777777" w:rsidR="00362CE5" w:rsidRDefault="00362CE5" w:rsidP="00562D66">
      <w:pPr>
        <w:pStyle w:val="ListParagraph"/>
        <w:numPr>
          <w:ilvl w:val="0"/>
          <w:numId w:val="13"/>
        </w:numPr>
        <w:spacing w:line="360" w:lineRule="auto"/>
        <w:rPr>
          <w:rFonts w:ascii="Arial" w:hAnsi="Arial" w:cs="Arial"/>
          <w:sz w:val="24"/>
          <w:szCs w:val="24"/>
        </w:rPr>
      </w:pPr>
      <w:r w:rsidRPr="00362CE5">
        <w:rPr>
          <w:rFonts w:ascii="Arial" w:hAnsi="Arial" w:cs="Arial"/>
          <w:sz w:val="24"/>
          <w:szCs w:val="24"/>
        </w:rPr>
        <w:t>Prof Clarke will explore this criterion a little further in his workshop session, but in summary, to give your application the best possible chance of succeeding, you must clearly show that you have meticulously planned it in terms of conceptualisation and design. And that you’re sufficiently experienced to carry out the research.</w:t>
      </w:r>
    </w:p>
    <w:p w14:paraId="66AAA473" w14:textId="77777777" w:rsidR="00362CE5" w:rsidRDefault="00362CE5" w:rsidP="00562D66">
      <w:pPr>
        <w:pStyle w:val="ListParagraph"/>
        <w:numPr>
          <w:ilvl w:val="0"/>
          <w:numId w:val="13"/>
        </w:numPr>
        <w:spacing w:line="360" w:lineRule="auto"/>
        <w:rPr>
          <w:rFonts w:ascii="Arial" w:hAnsi="Arial" w:cs="Arial"/>
          <w:sz w:val="24"/>
          <w:szCs w:val="24"/>
        </w:rPr>
      </w:pPr>
      <w:r w:rsidRPr="00362CE5">
        <w:rPr>
          <w:rFonts w:ascii="Arial" w:hAnsi="Arial" w:cs="Arial"/>
          <w:sz w:val="24"/>
          <w:szCs w:val="24"/>
        </w:rPr>
        <w:t xml:space="preserve">The Peer reviewers and committee will consider whether </w:t>
      </w:r>
    </w:p>
    <w:p w14:paraId="7A98D415" w14:textId="3DC624FE" w:rsidR="00362CE5" w:rsidRDefault="00362CE5" w:rsidP="00562D66">
      <w:pPr>
        <w:pStyle w:val="ListParagraph"/>
        <w:numPr>
          <w:ilvl w:val="1"/>
          <w:numId w:val="13"/>
        </w:numPr>
        <w:spacing w:line="360" w:lineRule="auto"/>
        <w:rPr>
          <w:rFonts w:ascii="Arial" w:hAnsi="Arial" w:cs="Arial"/>
          <w:sz w:val="24"/>
          <w:szCs w:val="24"/>
        </w:rPr>
      </w:pPr>
      <w:r w:rsidRPr="00362CE5">
        <w:rPr>
          <w:rFonts w:ascii="Arial" w:hAnsi="Arial" w:cs="Arial"/>
          <w:sz w:val="24"/>
          <w:szCs w:val="24"/>
        </w:rPr>
        <w:t>it is a well-designed research question</w:t>
      </w:r>
      <w:r>
        <w:rPr>
          <w:rFonts w:ascii="Arial" w:hAnsi="Arial" w:cs="Arial"/>
          <w:sz w:val="24"/>
          <w:szCs w:val="24"/>
        </w:rPr>
        <w:t>?</w:t>
      </w:r>
    </w:p>
    <w:p w14:paraId="57551B9C" w14:textId="77777777" w:rsidR="00362CE5" w:rsidRDefault="00362CE5" w:rsidP="00562D66">
      <w:pPr>
        <w:pStyle w:val="ListParagraph"/>
        <w:numPr>
          <w:ilvl w:val="1"/>
          <w:numId w:val="13"/>
        </w:numPr>
        <w:spacing w:line="360" w:lineRule="auto"/>
        <w:rPr>
          <w:rFonts w:ascii="Arial" w:hAnsi="Arial" w:cs="Arial"/>
          <w:sz w:val="24"/>
          <w:szCs w:val="24"/>
        </w:rPr>
      </w:pPr>
      <w:r w:rsidRPr="00362CE5">
        <w:rPr>
          <w:rFonts w:ascii="Arial" w:hAnsi="Arial" w:cs="Arial"/>
          <w:sz w:val="24"/>
          <w:szCs w:val="24"/>
        </w:rPr>
        <w:t>did you demonstrate a clear understanding of current knowledge and gaps in the field?</w:t>
      </w:r>
    </w:p>
    <w:p w14:paraId="7411D432" w14:textId="77777777" w:rsidR="00362CE5" w:rsidRDefault="00362CE5" w:rsidP="00562D66">
      <w:pPr>
        <w:pStyle w:val="ListParagraph"/>
        <w:numPr>
          <w:ilvl w:val="1"/>
          <w:numId w:val="13"/>
        </w:numPr>
        <w:spacing w:line="360" w:lineRule="auto"/>
        <w:rPr>
          <w:rFonts w:ascii="Arial" w:hAnsi="Arial" w:cs="Arial"/>
          <w:sz w:val="24"/>
          <w:szCs w:val="24"/>
        </w:rPr>
      </w:pPr>
      <w:r w:rsidRPr="00362CE5">
        <w:rPr>
          <w:rFonts w:ascii="Arial" w:hAnsi="Arial" w:cs="Arial"/>
          <w:sz w:val="24"/>
          <w:szCs w:val="24"/>
        </w:rPr>
        <w:t xml:space="preserve">are your aims, objectives, hypotheses clear and unambiguous? </w:t>
      </w:r>
    </w:p>
    <w:p w14:paraId="41789162" w14:textId="77777777" w:rsidR="00362CE5" w:rsidRDefault="00362CE5" w:rsidP="00562D66">
      <w:pPr>
        <w:pStyle w:val="ListParagraph"/>
        <w:numPr>
          <w:ilvl w:val="1"/>
          <w:numId w:val="13"/>
        </w:numPr>
        <w:spacing w:line="360" w:lineRule="auto"/>
        <w:rPr>
          <w:rFonts w:ascii="Arial" w:hAnsi="Arial" w:cs="Arial"/>
          <w:sz w:val="24"/>
          <w:szCs w:val="24"/>
        </w:rPr>
      </w:pPr>
      <w:r w:rsidRPr="00362CE5">
        <w:rPr>
          <w:rFonts w:ascii="Arial" w:hAnsi="Arial" w:cs="Arial"/>
          <w:sz w:val="24"/>
          <w:szCs w:val="24"/>
        </w:rPr>
        <w:t>Is your design appropriate to meeting these objectives?</w:t>
      </w:r>
    </w:p>
    <w:p w14:paraId="099686AD" w14:textId="2FE5968C" w:rsidR="00362CE5" w:rsidRPr="00362CE5" w:rsidRDefault="00362CE5" w:rsidP="00562D66">
      <w:pPr>
        <w:pStyle w:val="ListParagraph"/>
        <w:numPr>
          <w:ilvl w:val="1"/>
          <w:numId w:val="13"/>
        </w:numPr>
        <w:spacing w:line="360" w:lineRule="auto"/>
        <w:rPr>
          <w:rFonts w:ascii="Arial" w:hAnsi="Arial" w:cs="Arial"/>
          <w:sz w:val="24"/>
          <w:szCs w:val="24"/>
        </w:rPr>
      </w:pPr>
      <w:r w:rsidRPr="00362CE5">
        <w:rPr>
          <w:rFonts w:ascii="Arial" w:hAnsi="Arial" w:cs="Arial"/>
          <w:sz w:val="24"/>
          <w:szCs w:val="24"/>
        </w:rPr>
        <w:t>And have you, where necessary, provided sufficient detail to independently verify your choices (i.e. design, analyses, sampling decisions)</w:t>
      </w:r>
      <w:r>
        <w:rPr>
          <w:rFonts w:ascii="Arial" w:hAnsi="Arial" w:cs="Arial"/>
          <w:sz w:val="24"/>
          <w:szCs w:val="24"/>
        </w:rPr>
        <w:t xml:space="preserve">? </w:t>
      </w:r>
    </w:p>
    <w:p w14:paraId="565D738E" w14:textId="77777777" w:rsidR="00362CE5" w:rsidRPr="00362CE5" w:rsidRDefault="00362CE5" w:rsidP="00562D66">
      <w:pPr>
        <w:spacing w:line="360" w:lineRule="auto"/>
        <w:rPr>
          <w:rFonts w:ascii="Arial" w:hAnsi="Arial" w:cs="Arial"/>
          <w:b/>
          <w:sz w:val="24"/>
          <w:szCs w:val="24"/>
        </w:rPr>
      </w:pPr>
      <w:r w:rsidRPr="00362CE5">
        <w:rPr>
          <w:rFonts w:ascii="Arial" w:hAnsi="Arial" w:cs="Arial"/>
          <w:b/>
          <w:sz w:val="24"/>
          <w:szCs w:val="24"/>
        </w:rPr>
        <w:lastRenderedPageBreak/>
        <w:t>in summary – is your study</w:t>
      </w:r>
    </w:p>
    <w:p w14:paraId="5A26F982" w14:textId="1EC5FD9F" w:rsidR="00362CE5" w:rsidRPr="00362CE5" w:rsidRDefault="00362CE5" w:rsidP="00562D66">
      <w:pPr>
        <w:pStyle w:val="ListParagraph"/>
        <w:numPr>
          <w:ilvl w:val="0"/>
          <w:numId w:val="16"/>
        </w:numPr>
        <w:spacing w:line="360" w:lineRule="auto"/>
        <w:rPr>
          <w:rFonts w:ascii="Arial" w:hAnsi="Arial" w:cs="Arial"/>
          <w:sz w:val="24"/>
          <w:szCs w:val="24"/>
        </w:rPr>
      </w:pPr>
      <w:r w:rsidRPr="00362CE5">
        <w:rPr>
          <w:rFonts w:ascii="Arial" w:hAnsi="Arial" w:cs="Arial"/>
          <w:sz w:val="24"/>
          <w:szCs w:val="24"/>
        </w:rPr>
        <w:t>relevant, and clearly described</w:t>
      </w:r>
    </w:p>
    <w:p w14:paraId="243ED1C9" w14:textId="7FAEFC31" w:rsidR="00362CE5" w:rsidRPr="00362CE5" w:rsidRDefault="00362CE5" w:rsidP="00562D66">
      <w:pPr>
        <w:pStyle w:val="ListParagraph"/>
        <w:numPr>
          <w:ilvl w:val="0"/>
          <w:numId w:val="16"/>
        </w:numPr>
        <w:spacing w:line="360" w:lineRule="auto"/>
        <w:rPr>
          <w:rFonts w:ascii="Arial" w:hAnsi="Arial" w:cs="Arial"/>
          <w:sz w:val="24"/>
          <w:szCs w:val="24"/>
        </w:rPr>
      </w:pPr>
      <w:r w:rsidRPr="00362CE5">
        <w:rPr>
          <w:rFonts w:ascii="Arial" w:hAnsi="Arial" w:cs="Arial"/>
          <w:sz w:val="24"/>
          <w:szCs w:val="24"/>
        </w:rPr>
        <w:t>of sufficient quality</w:t>
      </w:r>
    </w:p>
    <w:p w14:paraId="10001C3B" w14:textId="3076906D" w:rsidR="00362CE5" w:rsidRDefault="00362CE5" w:rsidP="00562D66">
      <w:pPr>
        <w:pStyle w:val="ListParagraph"/>
        <w:numPr>
          <w:ilvl w:val="0"/>
          <w:numId w:val="16"/>
        </w:numPr>
        <w:spacing w:line="360" w:lineRule="auto"/>
        <w:rPr>
          <w:rFonts w:ascii="Arial" w:hAnsi="Arial" w:cs="Arial"/>
          <w:sz w:val="24"/>
          <w:szCs w:val="24"/>
        </w:rPr>
      </w:pPr>
      <w:r w:rsidRPr="00362CE5">
        <w:rPr>
          <w:rFonts w:ascii="Arial" w:hAnsi="Arial" w:cs="Arial"/>
          <w:sz w:val="24"/>
          <w:szCs w:val="24"/>
        </w:rPr>
        <w:t xml:space="preserve">and are you in a position to deliver? </w:t>
      </w:r>
    </w:p>
    <w:p w14:paraId="4F8F6403" w14:textId="77777777" w:rsidR="00562D66" w:rsidRPr="00362CE5" w:rsidRDefault="00562D66" w:rsidP="00562D66">
      <w:pPr>
        <w:pStyle w:val="ListParagraph"/>
        <w:spacing w:line="360" w:lineRule="auto"/>
        <w:rPr>
          <w:rFonts w:ascii="Arial" w:hAnsi="Arial" w:cs="Arial"/>
          <w:sz w:val="24"/>
          <w:szCs w:val="24"/>
        </w:rPr>
      </w:pP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6"/>
        <w:gridCol w:w="6697"/>
      </w:tblGrid>
      <w:tr w:rsidR="00B062D7" w:rsidRPr="00362CE5" w14:paraId="42FA9736" w14:textId="77777777" w:rsidTr="00B062D7">
        <w:tc>
          <w:tcPr>
            <w:tcW w:w="2796" w:type="dxa"/>
          </w:tcPr>
          <w:p w14:paraId="46D7C2B0" w14:textId="6C5C6AB5" w:rsidR="00B062D7" w:rsidRPr="00362CE5" w:rsidRDefault="00B062D7" w:rsidP="00562D66">
            <w:pPr>
              <w:spacing w:line="360" w:lineRule="auto"/>
              <w:rPr>
                <w:rFonts w:ascii="Arial" w:hAnsi="Arial" w:cs="Arial"/>
                <w:noProof/>
                <w:sz w:val="24"/>
                <w:szCs w:val="24"/>
              </w:rPr>
            </w:pPr>
            <w:r w:rsidRPr="00362CE5">
              <w:rPr>
                <w:rFonts w:ascii="Arial" w:hAnsi="Arial" w:cs="Arial"/>
                <w:sz w:val="24"/>
                <w:szCs w:val="24"/>
              </w:rPr>
              <w:br w:type="page"/>
            </w:r>
            <w:r w:rsidRPr="00362CE5">
              <w:rPr>
                <w:rFonts w:ascii="Arial" w:hAnsi="Arial" w:cs="Arial"/>
                <w:noProof/>
                <w:sz w:val="24"/>
                <w:szCs w:val="24"/>
              </w:rPr>
              <w:drawing>
                <wp:inline distT="0" distB="0" distL="0" distR="0" wp14:anchorId="67C3E5ED" wp14:editId="6158A33E">
                  <wp:extent cx="1554480" cy="116840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54480" cy="1168400"/>
                          </a:xfrm>
                          <a:prstGeom prst="rect">
                            <a:avLst/>
                          </a:prstGeom>
                          <a:noFill/>
                          <a:ln>
                            <a:noFill/>
                          </a:ln>
                        </pic:spPr>
                      </pic:pic>
                    </a:graphicData>
                  </a:graphic>
                </wp:inline>
              </w:drawing>
            </w:r>
          </w:p>
        </w:tc>
        <w:tc>
          <w:tcPr>
            <w:tcW w:w="6697" w:type="dxa"/>
            <w:vAlign w:val="center"/>
          </w:tcPr>
          <w:p w14:paraId="5E54AD55" w14:textId="77777777" w:rsidR="00B062D7" w:rsidRPr="00562D66" w:rsidRDefault="00B062D7" w:rsidP="00562D66">
            <w:pPr>
              <w:spacing w:line="360" w:lineRule="auto"/>
              <w:rPr>
                <w:rFonts w:ascii="Arial" w:hAnsi="Arial" w:cs="Arial"/>
                <w:sz w:val="24"/>
                <w:szCs w:val="24"/>
              </w:rPr>
            </w:pPr>
            <w:r w:rsidRPr="00562D66">
              <w:rPr>
                <w:rFonts w:ascii="Arial" w:hAnsi="Arial" w:cs="Arial"/>
                <w:sz w:val="24"/>
                <w:szCs w:val="24"/>
              </w:rPr>
              <w:t>the next criterion is potential benefit to the people of NI.</w:t>
            </w:r>
          </w:p>
          <w:p w14:paraId="718A7616" w14:textId="77777777" w:rsidR="00B062D7" w:rsidRPr="00562D66" w:rsidRDefault="00B062D7" w:rsidP="00562D66">
            <w:pPr>
              <w:spacing w:line="360" w:lineRule="auto"/>
              <w:rPr>
                <w:rFonts w:ascii="Arial" w:hAnsi="Arial" w:cs="Arial"/>
                <w:sz w:val="24"/>
                <w:szCs w:val="24"/>
              </w:rPr>
            </w:pPr>
          </w:p>
          <w:p w14:paraId="67E10C85" w14:textId="77777777" w:rsidR="00B062D7" w:rsidRPr="00562D66" w:rsidRDefault="00B062D7" w:rsidP="00562D66">
            <w:pPr>
              <w:spacing w:line="360" w:lineRule="auto"/>
              <w:rPr>
                <w:rFonts w:ascii="Arial" w:hAnsi="Arial" w:cs="Arial"/>
                <w:sz w:val="24"/>
                <w:szCs w:val="24"/>
              </w:rPr>
            </w:pPr>
            <w:r w:rsidRPr="00562D66">
              <w:rPr>
                <w:rFonts w:ascii="Arial" w:hAnsi="Arial" w:cs="Arial"/>
                <w:sz w:val="24"/>
                <w:szCs w:val="24"/>
              </w:rPr>
              <w:t>so, as we saw on an earlier slide, we favour research that maximises the benefit to those living with CHS conditions, and that will realise this benefit in a relatively short period of time (ideally 5 or so years)</w:t>
            </w:r>
          </w:p>
          <w:p w14:paraId="3FAA4520" w14:textId="77777777" w:rsidR="00B062D7" w:rsidRPr="00562D66" w:rsidRDefault="00B062D7" w:rsidP="00562D66">
            <w:pPr>
              <w:spacing w:line="360" w:lineRule="auto"/>
              <w:rPr>
                <w:rFonts w:ascii="Arial" w:hAnsi="Arial" w:cs="Arial"/>
                <w:sz w:val="24"/>
                <w:szCs w:val="24"/>
              </w:rPr>
            </w:pPr>
          </w:p>
          <w:p w14:paraId="022AAB4E" w14:textId="77777777" w:rsidR="00B062D7" w:rsidRPr="00562D66" w:rsidRDefault="00B062D7" w:rsidP="00562D66">
            <w:pPr>
              <w:spacing w:line="360" w:lineRule="auto"/>
              <w:rPr>
                <w:rFonts w:ascii="Arial" w:hAnsi="Arial" w:cs="Arial"/>
                <w:sz w:val="24"/>
                <w:szCs w:val="24"/>
              </w:rPr>
            </w:pPr>
            <w:r w:rsidRPr="00562D66">
              <w:rPr>
                <w:rFonts w:ascii="Arial" w:hAnsi="Arial" w:cs="Arial"/>
                <w:sz w:val="24"/>
                <w:szCs w:val="24"/>
              </w:rPr>
              <w:t>Whilst we appreciate that all benefit is potential, and timeframes are indicative, In your application:</w:t>
            </w:r>
          </w:p>
          <w:p w14:paraId="39FA782C" w14:textId="77777777" w:rsidR="00B062D7" w:rsidRPr="00562D66" w:rsidRDefault="00B062D7" w:rsidP="00562D66">
            <w:pPr>
              <w:numPr>
                <w:ilvl w:val="0"/>
                <w:numId w:val="3"/>
              </w:numPr>
              <w:spacing w:line="360" w:lineRule="auto"/>
              <w:contextualSpacing/>
              <w:rPr>
                <w:rFonts w:ascii="Arial" w:hAnsi="Arial" w:cs="Arial"/>
                <w:sz w:val="24"/>
                <w:szCs w:val="24"/>
              </w:rPr>
            </w:pPr>
            <w:r w:rsidRPr="00562D66">
              <w:rPr>
                <w:rFonts w:ascii="Arial" w:hAnsi="Arial" w:cs="Arial"/>
                <w:sz w:val="24"/>
                <w:szCs w:val="24"/>
              </w:rPr>
              <w:t xml:space="preserve">be explicit and clear about the benefits and who are the intended beneficiaries. </w:t>
            </w:r>
          </w:p>
          <w:p w14:paraId="58E1099A" w14:textId="77777777" w:rsidR="00B062D7" w:rsidRPr="00562D66" w:rsidRDefault="00B062D7" w:rsidP="00562D66">
            <w:pPr>
              <w:numPr>
                <w:ilvl w:val="0"/>
                <w:numId w:val="3"/>
              </w:numPr>
              <w:spacing w:line="360" w:lineRule="auto"/>
              <w:contextualSpacing/>
              <w:rPr>
                <w:rFonts w:ascii="Arial" w:hAnsi="Arial" w:cs="Arial"/>
                <w:sz w:val="24"/>
                <w:szCs w:val="24"/>
              </w:rPr>
            </w:pPr>
            <w:r w:rsidRPr="00562D66">
              <w:rPr>
                <w:rFonts w:ascii="Arial" w:hAnsi="Arial" w:cs="Arial"/>
                <w:sz w:val="24"/>
                <w:szCs w:val="24"/>
              </w:rPr>
              <w:t>How will they benefit and within what timeframe? Are these timeframes realistic?</w:t>
            </w:r>
          </w:p>
          <w:p w14:paraId="4C3A2CB7" w14:textId="77777777" w:rsidR="00B062D7" w:rsidRPr="00562D66" w:rsidRDefault="00B062D7" w:rsidP="00562D66">
            <w:pPr>
              <w:spacing w:line="360" w:lineRule="auto"/>
              <w:rPr>
                <w:rFonts w:ascii="Arial" w:hAnsi="Arial" w:cs="Arial"/>
                <w:sz w:val="24"/>
                <w:szCs w:val="24"/>
              </w:rPr>
            </w:pPr>
          </w:p>
          <w:p w14:paraId="6ED2452A" w14:textId="1C3425E4" w:rsidR="00B062D7" w:rsidRPr="00562D66" w:rsidRDefault="00B062D7" w:rsidP="00562D66">
            <w:pPr>
              <w:spacing w:line="360" w:lineRule="auto"/>
              <w:rPr>
                <w:rFonts w:ascii="Arial" w:hAnsi="Arial" w:cs="Arial"/>
                <w:sz w:val="24"/>
                <w:szCs w:val="24"/>
              </w:rPr>
            </w:pPr>
            <w:r w:rsidRPr="00562D66">
              <w:rPr>
                <w:rFonts w:ascii="Arial" w:hAnsi="Arial" w:cs="Arial"/>
                <w:sz w:val="24"/>
                <w:szCs w:val="24"/>
              </w:rPr>
              <w:t xml:space="preserve">AS Fidelma indicated earlier, service user and carer involvement are central to our research strategy, and going forward we hope to see more patient / </w:t>
            </w:r>
            <w:r w:rsidR="00562D66">
              <w:rPr>
                <w:rFonts w:ascii="Arial" w:hAnsi="Arial" w:cs="Arial"/>
                <w:sz w:val="24"/>
                <w:szCs w:val="24"/>
              </w:rPr>
              <w:t>service user</w:t>
            </w:r>
            <w:bookmarkStart w:id="0" w:name="_GoBack"/>
            <w:bookmarkEnd w:id="0"/>
            <w:r w:rsidRPr="00562D66">
              <w:rPr>
                <w:rFonts w:ascii="Arial" w:hAnsi="Arial" w:cs="Arial"/>
                <w:sz w:val="24"/>
                <w:szCs w:val="24"/>
              </w:rPr>
              <w:t xml:space="preserve"> led and co-produced research. </w:t>
            </w:r>
          </w:p>
          <w:p w14:paraId="13B4508D" w14:textId="77777777" w:rsidR="00B062D7" w:rsidRPr="00562D66" w:rsidRDefault="00B062D7" w:rsidP="00562D66">
            <w:pPr>
              <w:spacing w:line="360" w:lineRule="auto"/>
              <w:rPr>
                <w:rFonts w:ascii="Arial" w:hAnsi="Arial" w:cs="Arial"/>
                <w:sz w:val="24"/>
                <w:szCs w:val="24"/>
              </w:rPr>
            </w:pPr>
          </w:p>
          <w:p w14:paraId="0782E11B" w14:textId="77777777" w:rsidR="00B062D7" w:rsidRPr="00562D66" w:rsidRDefault="00B062D7" w:rsidP="00562D66">
            <w:pPr>
              <w:spacing w:line="360" w:lineRule="auto"/>
              <w:rPr>
                <w:rFonts w:ascii="Arial" w:hAnsi="Arial" w:cs="Arial"/>
                <w:sz w:val="24"/>
                <w:szCs w:val="24"/>
              </w:rPr>
            </w:pPr>
            <w:r w:rsidRPr="00562D66">
              <w:rPr>
                <w:rFonts w:ascii="Arial" w:hAnsi="Arial" w:cs="Arial"/>
                <w:sz w:val="24"/>
                <w:szCs w:val="24"/>
              </w:rPr>
              <w:t xml:space="preserve">in your application, be clear and realistic about how you plan to involve service users, patients, the wider public. </w:t>
            </w:r>
          </w:p>
          <w:p w14:paraId="43027EE8" w14:textId="77777777" w:rsidR="00B062D7" w:rsidRPr="00562D66" w:rsidRDefault="00B062D7" w:rsidP="00562D66">
            <w:pPr>
              <w:spacing w:line="360" w:lineRule="auto"/>
              <w:rPr>
                <w:rFonts w:ascii="Arial" w:hAnsi="Arial" w:cs="Arial"/>
                <w:sz w:val="24"/>
                <w:szCs w:val="24"/>
              </w:rPr>
            </w:pPr>
          </w:p>
          <w:p w14:paraId="51CB69AA" w14:textId="77777777" w:rsidR="00B062D7" w:rsidRPr="00562D66" w:rsidRDefault="00B062D7" w:rsidP="00562D66">
            <w:pPr>
              <w:spacing w:line="360" w:lineRule="auto"/>
              <w:rPr>
                <w:rFonts w:ascii="Arial" w:hAnsi="Arial" w:cs="Arial"/>
                <w:sz w:val="24"/>
                <w:szCs w:val="24"/>
              </w:rPr>
            </w:pPr>
            <w:r w:rsidRPr="00562D66">
              <w:rPr>
                <w:rFonts w:ascii="Arial" w:hAnsi="Arial" w:cs="Arial"/>
                <w:sz w:val="24"/>
                <w:szCs w:val="24"/>
              </w:rPr>
              <w:t>Will they be part of research planning and/or delivery? Will they be part of your dissemination plans? How do you plan to meaningfully involve and engage them, if at all?</w:t>
            </w:r>
          </w:p>
          <w:p w14:paraId="03A1815E" w14:textId="77777777" w:rsidR="00B062D7" w:rsidRPr="00562D66" w:rsidRDefault="00B062D7" w:rsidP="00562D66">
            <w:pPr>
              <w:spacing w:line="360" w:lineRule="auto"/>
              <w:rPr>
                <w:rFonts w:ascii="Arial" w:hAnsi="Arial" w:cs="Arial"/>
                <w:sz w:val="24"/>
                <w:szCs w:val="24"/>
              </w:rPr>
            </w:pPr>
          </w:p>
          <w:p w14:paraId="65ECA81F" w14:textId="77777777" w:rsidR="00B062D7" w:rsidRPr="00562D66" w:rsidRDefault="00B062D7" w:rsidP="00562D66">
            <w:pPr>
              <w:spacing w:line="360" w:lineRule="auto"/>
              <w:rPr>
                <w:rFonts w:ascii="Arial" w:hAnsi="Arial" w:cs="Arial"/>
                <w:sz w:val="24"/>
                <w:szCs w:val="24"/>
              </w:rPr>
            </w:pPr>
            <w:r w:rsidRPr="00562D66">
              <w:rPr>
                <w:rFonts w:ascii="Arial" w:hAnsi="Arial" w:cs="Arial"/>
                <w:sz w:val="24"/>
                <w:szCs w:val="24"/>
              </w:rPr>
              <w:t xml:space="preserve">from a practical perspective, if you envisage involving the people who use our services at chest Heart &amp; stroke, you must try to provide as accurate as possible timeframes, </w:t>
            </w:r>
            <w:r w:rsidRPr="00562D66">
              <w:rPr>
                <w:rFonts w:ascii="Arial" w:hAnsi="Arial" w:cs="Arial"/>
                <w:sz w:val="24"/>
                <w:szCs w:val="24"/>
              </w:rPr>
              <w:lastRenderedPageBreak/>
              <w:t xml:space="preserve">numbers needed, and nature of their involvement, because this information is shared with our services, and a clear picture of your requirements will help us plan accordingly. We get quite a lot of requests for our service user and staff time from researchers that this year we’ve introduced a Service User Contact form to help us prioritise and manage these. This form is part of the application pack and we require you to complete it if you think you’ll need access to our service users. </w:t>
            </w:r>
          </w:p>
        </w:tc>
      </w:tr>
    </w:tbl>
    <w:p w14:paraId="2287C650" w14:textId="77777777" w:rsidR="00B062D7" w:rsidRPr="00362CE5" w:rsidRDefault="00B062D7" w:rsidP="00562D66">
      <w:pPr>
        <w:spacing w:line="360" w:lineRule="auto"/>
        <w:rPr>
          <w:rFonts w:ascii="Arial" w:eastAsia="Times New Roman" w:hAnsi="Arial" w:cs="Arial"/>
          <w:sz w:val="24"/>
          <w:szCs w:val="24"/>
        </w:rPr>
      </w:pP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6"/>
        <w:gridCol w:w="6697"/>
      </w:tblGrid>
      <w:tr w:rsidR="00B062D7" w:rsidRPr="00362CE5" w14:paraId="2BE07696" w14:textId="77777777" w:rsidTr="00B062D7">
        <w:tc>
          <w:tcPr>
            <w:tcW w:w="2796" w:type="dxa"/>
          </w:tcPr>
          <w:p w14:paraId="36238AB4" w14:textId="55CB3FC4" w:rsidR="00B062D7" w:rsidRPr="00362CE5" w:rsidRDefault="00B062D7" w:rsidP="00562D66">
            <w:pPr>
              <w:spacing w:line="360" w:lineRule="auto"/>
              <w:rPr>
                <w:rFonts w:ascii="Arial" w:hAnsi="Arial" w:cs="Arial"/>
                <w:noProof/>
                <w:sz w:val="24"/>
                <w:szCs w:val="24"/>
              </w:rPr>
            </w:pPr>
            <w:r w:rsidRPr="00362CE5">
              <w:rPr>
                <w:rFonts w:ascii="Arial" w:hAnsi="Arial" w:cs="Arial"/>
                <w:sz w:val="24"/>
                <w:szCs w:val="24"/>
              </w:rPr>
              <w:br w:type="page"/>
            </w:r>
            <w:r w:rsidRPr="00362CE5">
              <w:rPr>
                <w:rFonts w:ascii="Arial" w:hAnsi="Arial" w:cs="Arial"/>
                <w:noProof/>
                <w:sz w:val="24"/>
                <w:szCs w:val="24"/>
              </w:rPr>
              <w:drawing>
                <wp:inline distT="0" distB="0" distL="0" distR="0" wp14:anchorId="207B5BD0" wp14:editId="377E0FAF">
                  <wp:extent cx="1554480" cy="116840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54480" cy="1168400"/>
                          </a:xfrm>
                          <a:prstGeom prst="rect">
                            <a:avLst/>
                          </a:prstGeom>
                          <a:noFill/>
                          <a:ln>
                            <a:noFill/>
                          </a:ln>
                        </pic:spPr>
                      </pic:pic>
                    </a:graphicData>
                  </a:graphic>
                </wp:inline>
              </w:drawing>
            </w:r>
          </w:p>
        </w:tc>
        <w:tc>
          <w:tcPr>
            <w:tcW w:w="6697" w:type="dxa"/>
            <w:vAlign w:val="center"/>
          </w:tcPr>
          <w:p w14:paraId="0C8CF143" w14:textId="77777777" w:rsidR="00B062D7" w:rsidRPr="00562D66" w:rsidRDefault="00B062D7" w:rsidP="00562D66">
            <w:pPr>
              <w:spacing w:line="360" w:lineRule="auto"/>
              <w:rPr>
                <w:rFonts w:ascii="Arial" w:hAnsi="Arial" w:cs="Arial"/>
                <w:sz w:val="24"/>
                <w:szCs w:val="24"/>
              </w:rPr>
            </w:pPr>
            <w:r w:rsidRPr="00562D66">
              <w:rPr>
                <w:rFonts w:ascii="Arial" w:hAnsi="Arial" w:cs="Arial"/>
                <w:sz w:val="24"/>
                <w:szCs w:val="24"/>
              </w:rPr>
              <w:t xml:space="preserve">the next criterion is potential benefit to us as an organisation.  </w:t>
            </w:r>
          </w:p>
          <w:p w14:paraId="161050F6" w14:textId="77777777" w:rsidR="00B062D7" w:rsidRPr="00562D66" w:rsidRDefault="00B062D7" w:rsidP="00562D66">
            <w:pPr>
              <w:numPr>
                <w:ilvl w:val="0"/>
                <w:numId w:val="4"/>
              </w:numPr>
              <w:spacing w:line="360" w:lineRule="auto"/>
              <w:contextualSpacing/>
              <w:rPr>
                <w:rFonts w:ascii="Arial" w:hAnsi="Arial" w:cs="Arial"/>
                <w:sz w:val="24"/>
                <w:szCs w:val="24"/>
              </w:rPr>
            </w:pPr>
            <w:r w:rsidRPr="00562D66">
              <w:rPr>
                <w:rFonts w:ascii="Arial" w:hAnsi="Arial" w:cs="Arial"/>
                <w:sz w:val="24"/>
                <w:szCs w:val="24"/>
              </w:rPr>
              <w:t>So, does your application clearly align with our strategies, our goals, and our overall ethos?</w:t>
            </w:r>
          </w:p>
          <w:p w14:paraId="0AFEBAFF" w14:textId="77777777" w:rsidR="00B062D7" w:rsidRPr="00562D66" w:rsidRDefault="00B062D7" w:rsidP="00562D66">
            <w:pPr>
              <w:numPr>
                <w:ilvl w:val="0"/>
                <w:numId w:val="4"/>
              </w:numPr>
              <w:spacing w:line="360" w:lineRule="auto"/>
              <w:contextualSpacing/>
              <w:rPr>
                <w:rFonts w:ascii="Arial" w:hAnsi="Arial" w:cs="Arial"/>
                <w:sz w:val="24"/>
                <w:szCs w:val="24"/>
              </w:rPr>
            </w:pPr>
            <w:r w:rsidRPr="00562D66">
              <w:rPr>
                <w:rFonts w:ascii="Arial" w:hAnsi="Arial" w:cs="Arial"/>
                <w:sz w:val="24"/>
                <w:szCs w:val="24"/>
              </w:rPr>
              <w:t xml:space="preserve">does it raise our profile?  </w:t>
            </w:r>
          </w:p>
          <w:p w14:paraId="69588301" w14:textId="63659E6F" w:rsidR="00B062D7" w:rsidRPr="00562D66" w:rsidRDefault="00B062D7" w:rsidP="00562D66">
            <w:pPr>
              <w:pStyle w:val="ListParagraph"/>
              <w:numPr>
                <w:ilvl w:val="0"/>
                <w:numId w:val="4"/>
              </w:numPr>
              <w:spacing w:line="360" w:lineRule="auto"/>
              <w:rPr>
                <w:rFonts w:ascii="Arial" w:hAnsi="Arial" w:cs="Arial"/>
                <w:sz w:val="24"/>
                <w:szCs w:val="24"/>
              </w:rPr>
            </w:pPr>
            <w:r w:rsidRPr="00562D66">
              <w:rPr>
                <w:rFonts w:ascii="Arial" w:hAnsi="Arial" w:cs="Arial"/>
                <w:sz w:val="24"/>
                <w:szCs w:val="24"/>
              </w:rPr>
              <w:t xml:space="preserve">How will you promote us and our research programme? </w:t>
            </w:r>
          </w:p>
          <w:p w14:paraId="03A6AA50" w14:textId="77777777" w:rsidR="00B062D7" w:rsidRPr="00562D66" w:rsidRDefault="00B062D7" w:rsidP="00562D66">
            <w:pPr>
              <w:numPr>
                <w:ilvl w:val="0"/>
                <w:numId w:val="4"/>
              </w:numPr>
              <w:spacing w:line="360" w:lineRule="auto"/>
              <w:contextualSpacing/>
              <w:rPr>
                <w:rFonts w:ascii="Arial" w:hAnsi="Arial" w:cs="Arial"/>
                <w:sz w:val="24"/>
                <w:szCs w:val="24"/>
              </w:rPr>
            </w:pPr>
            <w:r w:rsidRPr="00562D66">
              <w:rPr>
                <w:rFonts w:ascii="Arial" w:hAnsi="Arial" w:cs="Arial"/>
                <w:sz w:val="24"/>
                <w:szCs w:val="24"/>
              </w:rPr>
              <w:t xml:space="preserve">will you require NICHS resources / staff time – clearly state these in your application. </w:t>
            </w:r>
          </w:p>
        </w:tc>
      </w:tr>
      <w:tr w:rsidR="00B062D7" w:rsidRPr="00362CE5" w14:paraId="1CE2333F" w14:textId="77777777" w:rsidTr="00B062D7">
        <w:tc>
          <w:tcPr>
            <w:tcW w:w="2796" w:type="dxa"/>
          </w:tcPr>
          <w:p w14:paraId="5D3222D2" w14:textId="77777777" w:rsidR="00B062D7" w:rsidRPr="00362CE5" w:rsidRDefault="00B062D7" w:rsidP="00562D66">
            <w:pPr>
              <w:spacing w:line="360" w:lineRule="auto"/>
              <w:rPr>
                <w:rFonts w:ascii="Arial" w:hAnsi="Arial" w:cs="Arial"/>
                <w:noProof/>
                <w:sz w:val="24"/>
                <w:szCs w:val="24"/>
              </w:rPr>
            </w:pPr>
          </w:p>
        </w:tc>
        <w:tc>
          <w:tcPr>
            <w:tcW w:w="6697" w:type="dxa"/>
            <w:vAlign w:val="center"/>
          </w:tcPr>
          <w:p w14:paraId="676EB352" w14:textId="77777777" w:rsidR="00B062D7" w:rsidRPr="00562D66" w:rsidRDefault="00B062D7" w:rsidP="00562D66">
            <w:pPr>
              <w:spacing w:line="360" w:lineRule="auto"/>
              <w:rPr>
                <w:rFonts w:ascii="Arial" w:hAnsi="Arial" w:cs="Arial"/>
                <w:sz w:val="24"/>
                <w:szCs w:val="24"/>
              </w:rPr>
            </w:pPr>
          </w:p>
        </w:tc>
      </w:tr>
      <w:tr w:rsidR="00B062D7" w:rsidRPr="00362CE5" w14:paraId="41E0E010" w14:textId="77777777" w:rsidTr="00B062D7">
        <w:tc>
          <w:tcPr>
            <w:tcW w:w="2796" w:type="dxa"/>
            <w:tcBorders>
              <w:top w:val="single" w:sz="24" w:space="0" w:color="auto"/>
            </w:tcBorders>
          </w:tcPr>
          <w:p w14:paraId="2CD4C54A" w14:textId="77777777" w:rsidR="00B062D7" w:rsidRPr="00362CE5" w:rsidRDefault="00B062D7" w:rsidP="00562D66">
            <w:pPr>
              <w:spacing w:line="360" w:lineRule="auto"/>
              <w:rPr>
                <w:rFonts w:ascii="Arial" w:hAnsi="Arial" w:cs="Arial"/>
                <w:noProof/>
                <w:sz w:val="24"/>
                <w:szCs w:val="24"/>
              </w:rPr>
            </w:pPr>
          </w:p>
        </w:tc>
        <w:tc>
          <w:tcPr>
            <w:tcW w:w="6697" w:type="dxa"/>
            <w:tcBorders>
              <w:top w:val="single" w:sz="24" w:space="0" w:color="auto"/>
            </w:tcBorders>
            <w:vAlign w:val="center"/>
          </w:tcPr>
          <w:p w14:paraId="79A173B5" w14:textId="77777777" w:rsidR="00B062D7" w:rsidRPr="00562D66" w:rsidRDefault="00B062D7" w:rsidP="00562D66">
            <w:pPr>
              <w:spacing w:line="360" w:lineRule="auto"/>
              <w:rPr>
                <w:rFonts w:ascii="Arial" w:hAnsi="Arial" w:cs="Arial"/>
                <w:sz w:val="24"/>
                <w:szCs w:val="24"/>
              </w:rPr>
            </w:pPr>
          </w:p>
        </w:tc>
      </w:tr>
      <w:tr w:rsidR="00B062D7" w:rsidRPr="00362CE5" w14:paraId="4833F915" w14:textId="77777777" w:rsidTr="00B062D7">
        <w:tc>
          <w:tcPr>
            <w:tcW w:w="2796" w:type="dxa"/>
          </w:tcPr>
          <w:p w14:paraId="6B00A2A5" w14:textId="77777777" w:rsidR="00B062D7" w:rsidRPr="00362CE5" w:rsidRDefault="00B062D7" w:rsidP="00562D66">
            <w:pPr>
              <w:spacing w:line="360" w:lineRule="auto"/>
              <w:rPr>
                <w:rFonts w:ascii="Arial" w:hAnsi="Arial" w:cs="Arial"/>
                <w:noProof/>
                <w:sz w:val="24"/>
                <w:szCs w:val="24"/>
              </w:rPr>
            </w:pPr>
            <w:r w:rsidRPr="00362CE5">
              <w:rPr>
                <w:rFonts w:ascii="Arial" w:hAnsi="Arial" w:cs="Arial"/>
                <w:noProof/>
                <w:sz w:val="24"/>
                <w:szCs w:val="24"/>
              </w:rPr>
              <w:drawing>
                <wp:inline distT="0" distB="0" distL="0" distR="0" wp14:anchorId="7A2C6D3C" wp14:editId="15678DA3">
                  <wp:extent cx="1554480" cy="116840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54480" cy="1168400"/>
                          </a:xfrm>
                          <a:prstGeom prst="rect">
                            <a:avLst/>
                          </a:prstGeom>
                          <a:noFill/>
                          <a:ln>
                            <a:noFill/>
                          </a:ln>
                        </pic:spPr>
                      </pic:pic>
                    </a:graphicData>
                  </a:graphic>
                </wp:inline>
              </w:drawing>
            </w:r>
          </w:p>
        </w:tc>
        <w:tc>
          <w:tcPr>
            <w:tcW w:w="6697" w:type="dxa"/>
            <w:vAlign w:val="center"/>
          </w:tcPr>
          <w:p w14:paraId="126C962B" w14:textId="77777777" w:rsidR="00B062D7" w:rsidRPr="00562D66" w:rsidRDefault="00B062D7" w:rsidP="00562D66">
            <w:pPr>
              <w:spacing w:line="360" w:lineRule="auto"/>
              <w:rPr>
                <w:rFonts w:ascii="Arial" w:hAnsi="Arial" w:cs="Arial"/>
                <w:sz w:val="24"/>
                <w:szCs w:val="24"/>
              </w:rPr>
            </w:pPr>
            <w:r w:rsidRPr="00562D66">
              <w:rPr>
                <w:rFonts w:ascii="Arial" w:hAnsi="Arial" w:cs="Arial"/>
                <w:sz w:val="24"/>
                <w:szCs w:val="24"/>
              </w:rPr>
              <w:t>the last criterion is value for money</w:t>
            </w:r>
          </w:p>
          <w:p w14:paraId="6AC9BDC5" w14:textId="77777777" w:rsidR="00B062D7" w:rsidRPr="00562D66" w:rsidRDefault="00B062D7" w:rsidP="00562D66">
            <w:pPr>
              <w:spacing w:line="360" w:lineRule="auto"/>
              <w:rPr>
                <w:rFonts w:ascii="Arial" w:hAnsi="Arial" w:cs="Arial"/>
                <w:sz w:val="24"/>
                <w:szCs w:val="24"/>
              </w:rPr>
            </w:pPr>
          </w:p>
          <w:p w14:paraId="588219B6" w14:textId="77777777" w:rsidR="00B062D7" w:rsidRPr="00562D66" w:rsidRDefault="00B062D7" w:rsidP="00562D66">
            <w:pPr>
              <w:spacing w:line="360" w:lineRule="auto"/>
              <w:rPr>
                <w:rFonts w:ascii="Arial" w:hAnsi="Arial" w:cs="Arial"/>
                <w:sz w:val="24"/>
                <w:szCs w:val="24"/>
              </w:rPr>
            </w:pPr>
            <w:r w:rsidRPr="00562D66">
              <w:rPr>
                <w:rFonts w:ascii="Arial" w:hAnsi="Arial" w:cs="Arial"/>
                <w:sz w:val="24"/>
                <w:szCs w:val="24"/>
              </w:rPr>
              <w:t>your application should have a clear, sequential, and realistic management plan that demonstrates how you will deliver your study and deploy resources effectively</w:t>
            </w:r>
          </w:p>
          <w:p w14:paraId="122151BB" w14:textId="77777777" w:rsidR="00B062D7" w:rsidRPr="00562D66" w:rsidRDefault="00B062D7" w:rsidP="00562D66">
            <w:pPr>
              <w:spacing w:line="360" w:lineRule="auto"/>
              <w:rPr>
                <w:rFonts w:ascii="Arial" w:hAnsi="Arial" w:cs="Arial"/>
                <w:sz w:val="24"/>
                <w:szCs w:val="24"/>
              </w:rPr>
            </w:pPr>
          </w:p>
          <w:p w14:paraId="4C222B69" w14:textId="2D2ADFE6" w:rsidR="00B062D7" w:rsidRPr="00562D66" w:rsidRDefault="00B062D7" w:rsidP="00562D66">
            <w:pPr>
              <w:spacing w:line="360" w:lineRule="auto"/>
              <w:rPr>
                <w:rFonts w:ascii="Arial" w:hAnsi="Arial" w:cs="Arial"/>
                <w:sz w:val="24"/>
                <w:szCs w:val="24"/>
              </w:rPr>
            </w:pPr>
            <w:r w:rsidRPr="00562D66">
              <w:rPr>
                <w:rFonts w:ascii="Arial" w:hAnsi="Arial" w:cs="Arial"/>
                <w:sz w:val="24"/>
                <w:szCs w:val="24"/>
              </w:rPr>
              <w:t xml:space="preserve">all successful applications must regularly report to us on progress and spend, so to facilitate this process your application should have clear, time specific milestones and deliverables </w:t>
            </w:r>
          </w:p>
          <w:p w14:paraId="55E843E5" w14:textId="77777777" w:rsidR="00B062D7" w:rsidRPr="00562D66" w:rsidRDefault="00B062D7" w:rsidP="00562D66">
            <w:pPr>
              <w:numPr>
                <w:ilvl w:val="0"/>
                <w:numId w:val="5"/>
              </w:numPr>
              <w:spacing w:line="360" w:lineRule="auto"/>
              <w:contextualSpacing/>
              <w:rPr>
                <w:rFonts w:ascii="Arial" w:hAnsi="Arial" w:cs="Arial"/>
                <w:sz w:val="24"/>
                <w:szCs w:val="24"/>
              </w:rPr>
            </w:pPr>
            <w:r w:rsidRPr="00562D66">
              <w:rPr>
                <w:rFonts w:ascii="Arial" w:hAnsi="Arial" w:cs="Arial"/>
                <w:sz w:val="24"/>
                <w:szCs w:val="24"/>
              </w:rPr>
              <w:t>Clearly outline resource allocation</w:t>
            </w:r>
          </w:p>
          <w:p w14:paraId="4A817F7C" w14:textId="75694AC0" w:rsidR="00B062D7" w:rsidRPr="00562D66" w:rsidRDefault="00B062D7" w:rsidP="00562D66">
            <w:pPr>
              <w:numPr>
                <w:ilvl w:val="0"/>
                <w:numId w:val="5"/>
              </w:numPr>
              <w:spacing w:line="360" w:lineRule="auto"/>
              <w:contextualSpacing/>
              <w:rPr>
                <w:rFonts w:ascii="Arial" w:hAnsi="Arial" w:cs="Arial"/>
                <w:sz w:val="24"/>
                <w:szCs w:val="24"/>
              </w:rPr>
            </w:pPr>
            <w:r w:rsidRPr="00562D66">
              <w:rPr>
                <w:rFonts w:ascii="Arial" w:hAnsi="Arial" w:cs="Arial"/>
                <w:sz w:val="24"/>
                <w:szCs w:val="24"/>
              </w:rPr>
              <w:t xml:space="preserve">Clearly outline Roles and </w:t>
            </w:r>
            <w:r w:rsidR="00562D66" w:rsidRPr="00562D66">
              <w:rPr>
                <w:rFonts w:ascii="Arial" w:hAnsi="Arial" w:cs="Arial"/>
                <w:sz w:val="24"/>
                <w:szCs w:val="24"/>
              </w:rPr>
              <w:t>responsibilities</w:t>
            </w:r>
            <w:r w:rsidRPr="00562D66">
              <w:rPr>
                <w:rFonts w:ascii="Arial" w:hAnsi="Arial" w:cs="Arial"/>
                <w:sz w:val="24"/>
                <w:szCs w:val="24"/>
              </w:rPr>
              <w:t xml:space="preserve"> </w:t>
            </w:r>
          </w:p>
          <w:p w14:paraId="650482F9" w14:textId="77777777" w:rsidR="00B062D7" w:rsidRPr="00562D66" w:rsidRDefault="00B062D7" w:rsidP="00562D66">
            <w:pPr>
              <w:numPr>
                <w:ilvl w:val="0"/>
                <w:numId w:val="5"/>
              </w:numPr>
              <w:spacing w:line="360" w:lineRule="auto"/>
              <w:contextualSpacing/>
              <w:rPr>
                <w:rFonts w:ascii="Arial" w:hAnsi="Arial" w:cs="Arial"/>
                <w:sz w:val="24"/>
                <w:szCs w:val="24"/>
              </w:rPr>
            </w:pPr>
            <w:r w:rsidRPr="00562D66">
              <w:rPr>
                <w:rFonts w:ascii="Arial" w:hAnsi="Arial" w:cs="Arial"/>
                <w:sz w:val="24"/>
                <w:szCs w:val="24"/>
              </w:rPr>
              <w:t>Describe contingency plans, including those for the loss of the PI, key staff, and resources</w:t>
            </w:r>
          </w:p>
          <w:p w14:paraId="79217CDF" w14:textId="77777777" w:rsidR="00B062D7" w:rsidRPr="00562D66" w:rsidRDefault="00B062D7" w:rsidP="00562D66">
            <w:pPr>
              <w:spacing w:line="360" w:lineRule="auto"/>
              <w:ind w:left="720"/>
              <w:contextualSpacing/>
              <w:rPr>
                <w:rFonts w:ascii="Arial" w:hAnsi="Arial" w:cs="Arial"/>
                <w:sz w:val="24"/>
                <w:szCs w:val="24"/>
              </w:rPr>
            </w:pPr>
          </w:p>
          <w:p w14:paraId="14C05EDE" w14:textId="77777777" w:rsidR="00B062D7" w:rsidRPr="00562D66" w:rsidRDefault="00B062D7" w:rsidP="00562D66">
            <w:pPr>
              <w:spacing w:line="360" w:lineRule="auto"/>
              <w:rPr>
                <w:rFonts w:ascii="Arial" w:hAnsi="Arial" w:cs="Arial"/>
                <w:sz w:val="24"/>
                <w:szCs w:val="24"/>
              </w:rPr>
            </w:pPr>
            <w:r w:rsidRPr="00562D66">
              <w:rPr>
                <w:rFonts w:ascii="Arial" w:hAnsi="Arial" w:cs="Arial"/>
                <w:sz w:val="24"/>
                <w:szCs w:val="24"/>
              </w:rPr>
              <w:lastRenderedPageBreak/>
              <w:t xml:space="preserve">the information you provide will be used to determine whether the funds you request are (1) realistic and </w:t>
            </w:r>
          </w:p>
          <w:p w14:paraId="330414D6" w14:textId="77777777" w:rsidR="00B062D7" w:rsidRPr="00562D66" w:rsidRDefault="00B062D7" w:rsidP="00562D66">
            <w:pPr>
              <w:spacing w:line="360" w:lineRule="auto"/>
              <w:rPr>
                <w:rFonts w:ascii="Arial" w:hAnsi="Arial" w:cs="Arial"/>
                <w:sz w:val="24"/>
                <w:szCs w:val="24"/>
              </w:rPr>
            </w:pPr>
            <w:r w:rsidRPr="00562D66">
              <w:rPr>
                <w:rFonts w:ascii="Arial" w:hAnsi="Arial" w:cs="Arial"/>
                <w:sz w:val="24"/>
                <w:szCs w:val="24"/>
              </w:rPr>
              <w:t>(2) proportionate to the potential of your study</w:t>
            </w:r>
          </w:p>
          <w:p w14:paraId="3EA01355" w14:textId="77777777" w:rsidR="00B062D7" w:rsidRPr="00562D66" w:rsidRDefault="00B062D7" w:rsidP="00562D66">
            <w:pPr>
              <w:spacing w:line="360" w:lineRule="auto"/>
              <w:rPr>
                <w:rFonts w:ascii="Arial" w:hAnsi="Arial" w:cs="Arial"/>
                <w:sz w:val="24"/>
                <w:szCs w:val="24"/>
              </w:rPr>
            </w:pPr>
          </w:p>
          <w:p w14:paraId="1E12898F" w14:textId="77777777" w:rsidR="00B062D7" w:rsidRPr="00562D66" w:rsidRDefault="00B062D7" w:rsidP="00562D66">
            <w:pPr>
              <w:spacing w:line="360" w:lineRule="auto"/>
              <w:rPr>
                <w:rFonts w:ascii="Arial" w:hAnsi="Arial" w:cs="Arial"/>
                <w:sz w:val="24"/>
                <w:szCs w:val="24"/>
              </w:rPr>
            </w:pPr>
            <w:r w:rsidRPr="00562D66">
              <w:rPr>
                <w:rFonts w:ascii="Arial" w:hAnsi="Arial" w:cs="Arial"/>
                <w:sz w:val="24"/>
                <w:szCs w:val="24"/>
              </w:rPr>
              <w:t xml:space="preserve">it’s worth noting our research programme is 100% funded by public donations, so it is imperative that we can we go back to our donors and Justify how we used their donations.  it’s up to you to demonstrate that your study is worth funding – </w:t>
            </w:r>
          </w:p>
        </w:tc>
      </w:tr>
      <w:tr w:rsidR="00B062D7" w:rsidRPr="00362CE5" w14:paraId="0846E639" w14:textId="77777777" w:rsidTr="00B062D7">
        <w:tc>
          <w:tcPr>
            <w:tcW w:w="2796" w:type="dxa"/>
            <w:tcBorders>
              <w:bottom w:val="single" w:sz="24" w:space="0" w:color="auto"/>
            </w:tcBorders>
          </w:tcPr>
          <w:p w14:paraId="0CE77512" w14:textId="77777777" w:rsidR="00B062D7" w:rsidRPr="00362CE5" w:rsidRDefault="00B062D7" w:rsidP="00562D66">
            <w:pPr>
              <w:spacing w:line="360" w:lineRule="auto"/>
              <w:rPr>
                <w:rFonts w:ascii="Arial" w:hAnsi="Arial" w:cs="Arial"/>
                <w:noProof/>
                <w:sz w:val="24"/>
                <w:szCs w:val="24"/>
              </w:rPr>
            </w:pPr>
          </w:p>
        </w:tc>
        <w:tc>
          <w:tcPr>
            <w:tcW w:w="6697" w:type="dxa"/>
            <w:tcBorders>
              <w:bottom w:val="single" w:sz="24" w:space="0" w:color="auto"/>
            </w:tcBorders>
            <w:vAlign w:val="center"/>
          </w:tcPr>
          <w:p w14:paraId="2682F03C" w14:textId="77777777" w:rsidR="00B062D7" w:rsidRPr="00562D66" w:rsidRDefault="00B062D7" w:rsidP="00562D66">
            <w:pPr>
              <w:spacing w:line="360" w:lineRule="auto"/>
              <w:rPr>
                <w:rFonts w:ascii="Arial" w:hAnsi="Arial" w:cs="Arial"/>
                <w:sz w:val="24"/>
                <w:szCs w:val="24"/>
              </w:rPr>
            </w:pPr>
          </w:p>
        </w:tc>
      </w:tr>
    </w:tbl>
    <w:p w14:paraId="22FAC391" w14:textId="715A131F" w:rsidR="00B062D7" w:rsidRPr="00362CE5" w:rsidRDefault="00B062D7" w:rsidP="00562D66">
      <w:pPr>
        <w:spacing w:line="360" w:lineRule="auto"/>
        <w:rPr>
          <w:rFonts w:ascii="Arial" w:hAnsi="Arial" w:cs="Arial"/>
          <w:sz w:val="24"/>
          <w:szCs w:val="24"/>
        </w:rPr>
      </w:pP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6"/>
        <w:gridCol w:w="6697"/>
      </w:tblGrid>
      <w:tr w:rsidR="00B062D7" w:rsidRPr="00562D66" w14:paraId="705814F3" w14:textId="77777777" w:rsidTr="00B062D7">
        <w:tc>
          <w:tcPr>
            <w:tcW w:w="2796" w:type="dxa"/>
          </w:tcPr>
          <w:p w14:paraId="092D679F" w14:textId="77777777" w:rsidR="00B062D7" w:rsidRPr="00562D66" w:rsidRDefault="00B062D7" w:rsidP="00562D66">
            <w:pPr>
              <w:spacing w:line="360" w:lineRule="auto"/>
              <w:rPr>
                <w:rFonts w:ascii="Arial" w:hAnsi="Arial" w:cs="Arial"/>
                <w:noProof/>
                <w:sz w:val="24"/>
                <w:szCs w:val="24"/>
              </w:rPr>
            </w:pPr>
            <w:r w:rsidRPr="00562D66">
              <w:rPr>
                <w:rFonts w:ascii="Arial" w:hAnsi="Arial" w:cs="Arial"/>
                <w:sz w:val="24"/>
                <w:szCs w:val="24"/>
              </w:rPr>
              <w:br w:type="page"/>
            </w:r>
            <w:r w:rsidRPr="00562D66">
              <w:rPr>
                <w:rFonts w:ascii="Arial" w:hAnsi="Arial" w:cs="Arial"/>
                <w:noProof/>
                <w:sz w:val="24"/>
                <w:szCs w:val="24"/>
              </w:rPr>
              <w:drawing>
                <wp:inline distT="0" distB="0" distL="0" distR="0" wp14:anchorId="40B15CFD" wp14:editId="6F492748">
                  <wp:extent cx="1554480" cy="11684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54480" cy="1168400"/>
                          </a:xfrm>
                          <a:prstGeom prst="rect">
                            <a:avLst/>
                          </a:prstGeom>
                          <a:noFill/>
                          <a:ln>
                            <a:noFill/>
                          </a:ln>
                        </pic:spPr>
                      </pic:pic>
                    </a:graphicData>
                  </a:graphic>
                </wp:inline>
              </w:drawing>
            </w:r>
          </w:p>
        </w:tc>
        <w:tc>
          <w:tcPr>
            <w:tcW w:w="6697" w:type="dxa"/>
            <w:vAlign w:val="center"/>
          </w:tcPr>
          <w:p w14:paraId="2DECFF5A" w14:textId="77777777" w:rsidR="00B062D7" w:rsidRPr="00562D66" w:rsidRDefault="00B062D7" w:rsidP="00562D66">
            <w:pPr>
              <w:spacing w:line="360" w:lineRule="auto"/>
              <w:rPr>
                <w:rFonts w:ascii="Arial" w:hAnsi="Arial" w:cs="Arial"/>
                <w:sz w:val="24"/>
                <w:szCs w:val="24"/>
              </w:rPr>
            </w:pPr>
            <w:r w:rsidRPr="00562D66">
              <w:rPr>
                <w:rFonts w:ascii="Arial" w:hAnsi="Arial" w:cs="Arial"/>
                <w:sz w:val="24"/>
                <w:szCs w:val="24"/>
              </w:rPr>
              <w:t>in summary</w:t>
            </w:r>
          </w:p>
          <w:p w14:paraId="780CE932" w14:textId="77777777" w:rsidR="00B062D7" w:rsidRPr="00562D66" w:rsidRDefault="00B062D7" w:rsidP="00562D66">
            <w:pPr>
              <w:spacing w:line="360" w:lineRule="auto"/>
              <w:rPr>
                <w:rFonts w:ascii="Arial" w:hAnsi="Arial" w:cs="Arial"/>
                <w:sz w:val="24"/>
                <w:szCs w:val="24"/>
              </w:rPr>
            </w:pPr>
          </w:p>
          <w:p w14:paraId="225B2AA3" w14:textId="77777777" w:rsidR="00B062D7" w:rsidRPr="00562D66" w:rsidRDefault="00B062D7" w:rsidP="00562D66">
            <w:pPr>
              <w:numPr>
                <w:ilvl w:val="0"/>
                <w:numId w:val="6"/>
              </w:numPr>
              <w:spacing w:line="360" w:lineRule="auto"/>
              <w:contextualSpacing/>
              <w:rPr>
                <w:rFonts w:ascii="Arial" w:hAnsi="Arial" w:cs="Arial"/>
                <w:sz w:val="24"/>
                <w:szCs w:val="24"/>
              </w:rPr>
            </w:pPr>
            <w:r w:rsidRPr="00562D66">
              <w:rPr>
                <w:rFonts w:ascii="Arial" w:hAnsi="Arial" w:cs="Arial"/>
                <w:sz w:val="24"/>
                <w:szCs w:val="24"/>
              </w:rPr>
              <w:t>Be realistic and don’t overstate your research. We only fund research with clear milestones and deliverables</w:t>
            </w:r>
          </w:p>
          <w:p w14:paraId="1E7F7247" w14:textId="6716A447" w:rsidR="00B062D7" w:rsidRPr="00562D66" w:rsidRDefault="00B062D7" w:rsidP="00562D66">
            <w:pPr>
              <w:numPr>
                <w:ilvl w:val="0"/>
                <w:numId w:val="6"/>
              </w:numPr>
              <w:spacing w:line="360" w:lineRule="auto"/>
              <w:contextualSpacing/>
              <w:rPr>
                <w:rFonts w:ascii="Arial" w:hAnsi="Arial" w:cs="Arial"/>
                <w:sz w:val="24"/>
                <w:szCs w:val="24"/>
              </w:rPr>
            </w:pPr>
            <w:r w:rsidRPr="00562D66">
              <w:rPr>
                <w:rFonts w:ascii="Arial" w:hAnsi="Arial" w:cs="Arial"/>
                <w:sz w:val="24"/>
                <w:szCs w:val="24"/>
              </w:rPr>
              <w:t xml:space="preserve">Use plain English. On this point, you are asked to provide segments of your application in lay terms. This serves a number of functions – our lay reps on the committee comment on it. It used by our Senior Management team to consider whether your study is a good fit with us as an </w:t>
            </w:r>
            <w:r w:rsidR="00562D66" w:rsidRPr="00562D66">
              <w:rPr>
                <w:rFonts w:ascii="Arial" w:hAnsi="Arial" w:cs="Arial"/>
                <w:sz w:val="24"/>
                <w:szCs w:val="24"/>
              </w:rPr>
              <w:t>organisation</w:t>
            </w:r>
            <w:r w:rsidRPr="00562D66">
              <w:rPr>
                <w:rFonts w:ascii="Arial" w:hAnsi="Arial" w:cs="Arial"/>
                <w:sz w:val="24"/>
                <w:szCs w:val="24"/>
              </w:rPr>
              <w:t xml:space="preserve">. Our Comms department use it communicate about </w:t>
            </w:r>
            <w:r w:rsidR="00562D66" w:rsidRPr="00562D66">
              <w:rPr>
                <w:rFonts w:ascii="Arial" w:hAnsi="Arial" w:cs="Arial"/>
                <w:sz w:val="24"/>
                <w:szCs w:val="24"/>
              </w:rPr>
              <w:t>your</w:t>
            </w:r>
            <w:r w:rsidRPr="00562D66">
              <w:rPr>
                <w:rFonts w:ascii="Arial" w:hAnsi="Arial" w:cs="Arial"/>
                <w:sz w:val="24"/>
                <w:szCs w:val="24"/>
              </w:rPr>
              <w:t xml:space="preserve"> research to our stakeholders. And Fundraising use it to communicate to donors, and to generate funds for the research programme. So, Don’t overlook the lay sections. They’re critical. </w:t>
            </w:r>
          </w:p>
          <w:p w14:paraId="1A4FD713" w14:textId="77777777" w:rsidR="00B062D7" w:rsidRPr="00562D66" w:rsidRDefault="00B062D7" w:rsidP="00562D66">
            <w:pPr>
              <w:numPr>
                <w:ilvl w:val="0"/>
                <w:numId w:val="6"/>
              </w:numPr>
              <w:spacing w:line="360" w:lineRule="auto"/>
              <w:contextualSpacing/>
              <w:rPr>
                <w:rFonts w:ascii="Arial" w:hAnsi="Arial" w:cs="Arial"/>
                <w:sz w:val="24"/>
                <w:szCs w:val="24"/>
              </w:rPr>
            </w:pPr>
            <w:r w:rsidRPr="00562D66">
              <w:rPr>
                <w:rFonts w:ascii="Arial" w:hAnsi="Arial" w:cs="Arial"/>
                <w:sz w:val="24"/>
                <w:szCs w:val="24"/>
              </w:rPr>
              <w:t xml:space="preserve">Ideally, use plain English throughout your application.  </w:t>
            </w:r>
          </w:p>
          <w:p w14:paraId="03FAC01C" w14:textId="77777777" w:rsidR="00B062D7" w:rsidRPr="00562D66" w:rsidRDefault="00B062D7" w:rsidP="00562D66">
            <w:pPr>
              <w:numPr>
                <w:ilvl w:val="0"/>
                <w:numId w:val="6"/>
              </w:numPr>
              <w:spacing w:line="360" w:lineRule="auto"/>
              <w:contextualSpacing/>
              <w:rPr>
                <w:rFonts w:ascii="Arial" w:hAnsi="Arial" w:cs="Arial"/>
                <w:sz w:val="24"/>
                <w:szCs w:val="24"/>
              </w:rPr>
            </w:pPr>
            <w:r w:rsidRPr="00562D66">
              <w:rPr>
                <w:rFonts w:ascii="Arial" w:hAnsi="Arial" w:cs="Arial"/>
                <w:sz w:val="24"/>
                <w:szCs w:val="24"/>
              </w:rPr>
              <w:t xml:space="preserve">A useful tip – if you are using niche or specialist terminology, please provide a lay glossary. It helps us understand and better communicate your study. </w:t>
            </w:r>
          </w:p>
          <w:p w14:paraId="45A89B3C" w14:textId="77777777" w:rsidR="00B062D7" w:rsidRPr="00562D66" w:rsidRDefault="00B062D7" w:rsidP="00562D66">
            <w:pPr>
              <w:spacing w:line="360" w:lineRule="auto"/>
              <w:ind w:left="360"/>
              <w:rPr>
                <w:rFonts w:ascii="Arial" w:hAnsi="Arial" w:cs="Arial"/>
                <w:sz w:val="24"/>
                <w:szCs w:val="24"/>
              </w:rPr>
            </w:pPr>
          </w:p>
        </w:tc>
      </w:tr>
      <w:tr w:rsidR="00B062D7" w:rsidRPr="00562D66" w14:paraId="581A24BF" w14:textId="77777777" w:rsidTr="00B062D7">
        <w:tc>
          <w:tcPr>
            <w:tcW w:w="2796" w:type="dxa"/>
            <w:tcBorders>
              <w:top w:val="single" w:sz="24" w:space="0" w:color="auto"/>
            </w:tcBorders>
            <w:vAlign w:val="bottom"/>
          </w:tcPr>
          <w:p w14:paraId="7E28AB67" w14:textId="77777777" w:rsidR="00B062D7" w:rsidRPr="00562D66" w:rsidRDefault="00B062D7" w:rsidP="00562D66">
            <w:pPr>
              <w:spacing w:line="360" w:lineRule="auto"/>
              <w:rPr>
                <w:rFonts w:ascii="Arial" w:hAnsi="Arial" w:cs="Arial"/>
                <w:sz w:val="24"/>
                <w:szCs w:val="24"/>
              </w:rPr>
            </w:pPr>
            <w:r w:rsidRPr="00562D66">
              <w:rPr>
                <w:rFonts w:ascii="Arial" w:hAnsi="Arial" w:cs="Arial"/>
                <w:noProof/>
                <w:sz w:val="24"/>
                <w:szCs w:val="24"/>
              </w:rPr>
              <w:lastRenderedPageBreak/>
              <w:drawing>
                <wp:inline distT="0" distB="0" distL="0" distR="0" wp14:anchorId="6474D909" wp14:editId="71B70D0D">
                  <wp:extent cx="1554480" cy="11684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54480" cy="1168400"/>
                          </a:xfrm>
                          <a:prstGeom prst="rect">
                            <a:avLst/>
                          </a:prstGeom>
                          <a:noFill/>
                          <a:ln>
                            <a:noFill/>
                          </a:ln>
                        </pic:spPr>
                      </pic:pic>
                    </a:graphicData>
                  </a:graphic>
                </wp:inline>
              </w:drawing>
            </w:r>
          </w:p>
        </w:tc>
        <w:tc>
          <w:tcPr>
            <w:tcW w:w="6697" w:type="dxa"/>
            <w:vMerge w:val="restart"/>
            <w:tcBorders>
              <w:top w:val="single" w:sz="24" w:space="0" w:color="auto"/>
            </w:tcBorders>
            <w:vAlign w:val="center"/>
          </w:tcPr>
          <w:p w14:paraId="79449BCE" w14:textId="77777777" w:rsidR="00B062D7" w:rsidRPr="00562D66" w:rsidRDefault="00B062D7" w:rsidP="00562D66">
            <w:pPr>
              <w:spacing w:line="360" w:lineRule="auto"/>
              <w:rPr>
                <w:rFonts w:ascii="Arial" w:hAnsi="Arial" w:cs="Arial"/>
                <w:sz w:val="24"/>
                <w:szCs w:val="24"/>
              </w:rPr>
            </w:pPr>
            <w:r w:rsidRPr="00562D66">
              <w:rPr>
                <w:rFonts w:ascii="Arial" w:hAnsi="Arial" w:cs="Arial"/>
                <w:sz w:val="24"/>
                <w:szCs w:val="24"/>
              </w:rPr>
              <w:t xml:space="preserve">without stating the obvious, please complete your application in accordance with the guidance and make sure you return it by the deadline </w:t>
            </w:r>
          </w:p>
        </w:tc>
      </w:tr>
      <w:tr w:rsidR="00B062D7" w:rsidRPr="00562D66" w14:paraId="423582B1" w14:textId="77777777" w:rsidTr="00B062D7">
        <w:trPr>
          <w:trHeight w:val="786"/>
        </w:trPr>
        <w:tc>
          <w:tcPr>
            <w:tcW w:w="2796" w:type="dxa"/>
            <w:tcBorders>
              <w:bottom w:val="single" w:sz="24" w:space="0" w:color="auto"/>
            </w:tcBorders>
          </w:tcPr>
          <w:p w14:paraId="7E00976A" w14:textId="77777777" w:rsidR="00B062D7" w:rsidRPr="00562D66" w:rsidRDefault="00B062D7" w:rsidP="00562D66">
            <w:pPr>
              <w:spacing w:line="360" w:lineRule="auto"/>
              <w:rPr>
                <w:rFonts w:ascii="Arial" w:hAnsi="Arial" w:cs="Arial"/>
                <w:sz w:val="24"/>
                <w:szCs w:val="24"/>
              </w:rPr>
            </w:pPr>
          </w:p>
        </w:tc>
        <w:tc>
          <w:tcPr>
            <w:tcW w:w="6697" w:type="dxa"/>
            <w:vMerge/>
            <w:tcBorders>
              <w:bottom w:val="single" w:sz="24" w:space="0" w:color="auto"/>
            </w:tcBorders>
            <w:vAlign w:val="center"/>
          </w:tcPr>
          <w:p w14:paraId="77BDAA27" w14:textId="77777777" w:rsidR="00B062D7" w:rsidRPr="00562D66" w:rsidRDefault="00B062D7" w:rsidP="00562D66">
            <w:pPr>
              <w:spacing w:line="360" w:lineRule="auto"/>
              <w:rPr>
                <w:rFonts w:ascii="Arial" w:hAnsi="Arial" w:cs="Arial"/>
                <w:sz w:val="24"/>
                <w:szCs w:val="24"/>
              </w:rPr>
            </w:pPr>
          </w:p>
        </w:tc>
      </w:tr>
      <w:tr w:rsidR="00B062D7" w:rsidRPr="00562D66" w14:paraId="0E33E147" w14:textId="77777777" w:rsidTr="00B062D7">
        <w:tc>
          <w:tcPr>
            <w:tcW w:w="2796" w:type="dxa"/>
            <w:tcBorders>
              <w:top w:val="single" w:sz="24" w:space="0" w:color="auto"/>
            </w:tcBorders>
          </w:tcPr>
          <w:p w14:paraId="19E3A921" w14:textId="77777777" w:rsidR="00B062D7" w:rsidRPr="00562D66" w:rsidRDefault="00B062D7" w:rsidP="00562D66">
            <w:pPr>
              <w:spacing w:line="360" w:lineRule="auto"/>
              <w:rPr>
                <w:rFonts w:ascii="Arial" w:hAnsi="Arial" w:cs="Arial"/>
                <w:sz w:val="24"/>
                <w:szCs w:val="24"/>
              </w:rPr>
            </w:pPr>
          </w:p>
        </w:tc>
        <w:tc>
          <w:tcPr>
            <w:tcW w:w="6697" w:type="dxa"/>
            <w:tcBorders>
              <w:top w:val="single" w:sz="24" w:space="0" w:color="auto"/>
            </w:tcBorders>
            <w:vAlign w:val="center"/>
          </w:tcPr>
          <w:p w14:paraId="4DDC0EE2" w14:textId="77777777" w:rsidR="00B062D7" w:rsidRPr="00562D66" w:rsidRDefault="00B062D7" w:rsidP="00562D66">
            <w:pPr>
              <w:spacing w:line="360" w:lineRule="auto"/>
              <w:rPr>
                <w:rFonts w:ascii="Arial" w:hAnsi="Arial" w:cs="Arial"/>
                <w:sz w:val="24"/>
                <w:szCs w:val="24"/>
              </w:rPr>
            </w:pPr>
          </w:p>
        </w:tc>
      </w:tr>
      <w:tr w:rsidR="00B062D7" w:rsidRPr="00562D66" w14:paraId="3EA6AC93" w14:textId="77777777" w:rsidTr="00B062D7">
        <w:tc>
          <w:tcPr>
            <w:tcW w:w="2796" w:type="dxa"/>
          </w:tcPr>
          <w:p w14:paraId="775606DA" w14:textId="77777777" w:rsidR="00B062D7" w:rsidRPr="00562D66" w:rsidRDefault="00B062D7" w:rsidP="00562D66">
            <w:pPr>
              <w:spacing w:line="360" w:lineRule="auto"/>
              <w:rPr>
                <w:rFonts w:ascii="Arial" w:hAnsi="Arial" w:cs="Arial"/>
                <w:sz w:val="24"/>
                <w:szCs w:val="24"/>
              </w:rPr>
            </w:pPr>
            <w:r w:rsidRPr="00562D66">
              <w:rPr>
                <w:rFonts w:ascii="Arial" w:hAnsi="Arial" w:cs="Arial"/>
                <w:noProof/>
                <w:sz w:val="24"/>
                <w:szCs w:val="24"/>
              </w:rPr>
              <w:drawing>
                <wp:inline distT="0" distB="0" distL="0" distR="0" wp14:anchorId="167CA350" wp14:editId="4691E3A4">
                  <wp:extent cx="1554480" cy="11684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54480" cy="1168400"/>
                          </a:xfrm>
                          <a:prstGeom prst="rect">
                            <a:avLst/>
                          </a:prstGeom>
                          <a:noFill/>
                          <a:ln>
                            <a:noFill/>
                          </a:ln>
                        </pic:spPr>
                      </pic:pic>
                    </a:graphicData>
                  </a:graphic>
                </wp:inline>
              </w:drawing>
            </w:r>
          </w:p>
        </w:tc>
        <w:tc>
          <w:tcPr>
            <w:tcW w:w="6697" w:type="dxa"/>
            <w:vAlign w:val="center"/>
          </w:tcPr>
          <w:p w14:paraId="3A51E3E3" w14:textId="77777777" w:rsidR="00B062D7" w:rsidRPr="00562D66" w:rsidRDefault="00B062D7" w:rsidP="00562D66">
            <w:pPr>
              <w:spacing w:line="360" w:lineRule="auto"/>
              <w:rPr>
                <w:rFonts w:ascii="Arial" w:hAnsi="Arial" w:cs="Arial"/>
                <w:sz w:val="24"/>
                <w:szCs w:val="24"/>
              </w:rPr>
            </w:pPr>
            <w:r w:rsidRPr="00562D66">
              <w:rPr>
                <w:rFonts w:ascii="Arial" w:hAnsi="Arial" w:cs="Arial"/>
                <w:sz w:val="24"/>
                <w:szCs w:val="24"/>
              </w:rPr>
              <w:t xml:space="preserve">finally, the application form, guidance, and all supporting materials, will be available online from 14 June </w:t>
            </w:r>
          </w:p>
          <w:p w14:paraId="72A05DB1" w14:textId="77777777" w:rsidR="00B062D7" w:rsidRPr="00562D66" w:rsidRDefault="00B062D7" w:rsidP="00562D66">
            <w:pPr>
              <w:spacing w:line="360" w:lineRule="auto"/>
              <w:rPr>
                <w:rFonts w:ascii="Arial" w:hAnsi="Arial" w:cs="Arial"/>
                <w:sz w:val="24"/>
                <w:szCs w:val="24"/>
              </w:rPr>
            </w:pPr>
          </w:p>
          <w:p w14:paraId="0D375487" w14:textId="3E787833" w:rsidR="00B062D7" w:rsidRPr="00562D66" w:rsidRDefault="00B062D7" w:rsidP="00562D66">
            <w:pPr>
              <w:spacing w:line="360" w:lineRule="auto"/>
              <w:rPr>
                <w:rFonts w:ascii="Arial" w:hAnsi="Arial" w:cs="Arial"/>
                <w:sz w:val="24"/>
                <w:szCs w:val="24"/>
              </w:rPr>
            </w:pPr>
            <w:r w:rsidRPr="00562D66">
              <w:rPr>
                <w:rFonts w:ascii="Arial" w:hAnsi="Arial" w:cs="Arial"/>
                <w:sz w:val="24"/>
                <w:szCs w:val="24"/>
              </w:rPr>
              <w:t>I am able to take queries about the process</w:t>
            </w:r>
            <w:r w:rsidR="00562D66">
              <w:rPr>
                <w:rFonts w:ascii="Arial" w:hAnsi="Arial" w:cs="Arial"/>
                <w:sz w:val="24"/>
                <w:szCs w:val="24"/>
              </w:rPr>
              <w:t xml:space="preserve">, but I am not in the position </w:t>
            </w:r>
            <w:r w:rsidRPr="00562D66">
              <w:rPr>
                <w:rFonts w:ascii="Arial" w:hAnsi="Arial" w:cs="Arial"/>
                <w:sz w:val="24"/>
                <w:szCs w:val="24"/>
              </w:rPr>
              <w:t xml:space="preserve">to take queries regarding the design or other specifics of your application. </w:t>
            </w:r>
          </w:p>
          <w:p w14:paraId="1EB27106" w14:textId="60DC4FBF" w:rsidR="00B062D7" w:rsidRPr="00562D66" w:rsidRDefault="00B062D7" w:rsidP="00562D66">
            <w:pPr>
              <w:spacing w:line="360" w:lineRule="auto"/>
              <w:rPr>
                <w:rFonts w:ascii="Arial" w:hAnsi="Arial" w:cs="Arial"/>
                <w:sz w:val="24"/>
                <w:szCs w:val="24"/>
              </w:rPr>
            </w:pPr>
          </w:p>
        </w:tc>
      </w:tr>
      <w:tr w:rsidR="00B062D7" w:rsidRPr="00562D66" w14:paraId="02A67CE7" w14:textId="77777777" w:rsidTr="00B062D7">
        <w:tc>
          <w:tcPr>
            <w:tcW w:w="2796" w:type="dxa"/>
          </w:tcPr>
          <w:p w14:paraId="1B37627D" w14:textId="77777777" w:rsidR="00B062D7" w:rsidRPr="00562D66" w:rsidRDefault="00B062D7" w:rsidP="00562D66">
            <w:pPr>
              <w:spacing w:line="360" w:lineRule="auto"/>
              <w:rPr>
                <w:rFonts w:ascii="Arial" w:hAnsi="Arial" w:cs="Arial"/>
                <w:sz w:val="24"/>
                <w:szCs w:val="24"/>
              </w:rPr>
            </w:pPr>
          </w:p>
        </w:tc>
        <w:tc>
          <w:tcPr>
            <w:tcW w:w="6697" w:type="dxa"/>
            <w:vAlign w:val="center"/>
          </w:tcPr>
          <w:p w14:paraId="36CA1C25" w14:textId="77777777" w:rsidR="00B062D7" w:rsidRPr="00562D66" w:rsidRDefault="00B062D7" w:rsidP="00562D66">
            <w:pPr>
              <w:spacing w:line="360" w:lineRule="auto"/>
              <w:rPr>
                <w:rFonts w:ascii="Arial" w:hAnsi="Arial" w:cs="Arial"/>
                <w:sz w:val="24"/>
                <w:szCs w:val="24"/>
              </w:rPr>
            </w:pPr>
          </w:p>
        </w:tc>
      </w:tr>
      <w:tr w:rsidR="00B062D7" w:rsidRPr="00562D66" w14:paraId="223131DC" w14:textId="77777777" w:rsidTr="00B062D7">
        <w:tc>
          <w:tcPr>
            <w:tcW w:w="2796" w:type="dxa"/>
          </w:tcPr>
          <w:p w14:paraId="48126C01" w14:textId="77777777" w:rsidR="00B062D7" w:rsidRPr="00562D66" w:rsidRDefault="00B062D7" w:rsidP="00562D66">
            <w:pPr>
              <w:spacing w:line="360" w:lineRule="auto"/>
              <w:rPr>
                <w:rFonts w:ascii="Arial" w:hAnsi="Arial" w:cs="Arial"/>
                <w:sz w:val="24"/>
                <w:szCs w:val="24"/>
              </w:rPr>
            </w:pPr>
          </w:p>
        </w:tc>
        <w:tc>
          <w:tcPr>
            <w:tcW w:w="6697" w:type="dxa"/>
            <w:vAlign w:val="center"/>
          </w:tcPr>
          <w:p w14:paraId="05C64427" w14:textId="77777777" w:rsidR="00B062D7" w:rsidRPr="00562D66" w:rsidRDefault="00B062D7" w:rsidP="00562D66">
            <w:pPr>
              <w:spacing w:line="360" w:lineRule="auto"/>
              <w:rPr>
                <w:rFonts w:ascii="Arial" w:hAnsi="Arial" w:cs="Arial"/>
                <w:sz w:val="24"/>
                <w:szCs w:val="24"/>
              </w:rPr>
            </w:pPr>
            <w:r w:rsidRPr="00562D66">
              <w:rPr>
                <w:rFonts w:ascii="Arial" w:hAnsi="Arial" w:cs="Arial"/>
                <w:sz w:val="24"/>
                <w:szCs w:val="24"/>
              </w:rPr>
              <w:t xml:space="preserve">thanks </w:t>
            </w:r>
          </w:p>
        </w:tc>
      </w:tr>
    </w:tbl>
    <w:p w14:paraId="54528669" w14:textId="77777777" w:rsidR="00B062D7" w:rsidRPr="00562D66" w:rsidRDefault="00B062D7" w:rsidP="00562D66">
      <w:pPr>
        <w:spacing w:line="360" w:lineRule="auto"/>
        <w:rPr>
          <w:rFonts w:ascii="Arial" w:eastAsia="Times New Roman" w:hAnsi="Arial" w:cs="Arial"/>
          <w:sz w:val="24"/>
          <w:szCs w:val="24"/>
        </w:rPr>
      </w:pPr>
    </w:p>
    <w:p w14:paraId="7CFB3A8A" w14:textId="77777777" w:rsidR="00B062D7" w:rsidRPr="00362CE5" w:rsidRDefault="00B062D7" w:rsidP="00562D66">
      <w:pPr>
        <w:spacing w:line="360" w:lineRule="auto"/>
        <w:rPr>
          <w:rFonts w:ascii="Arial" w:hAnsi="Arial" w:cs="Arial"/>
          <w:sz w:val="24"/>
          <w:szCs w:val="24"/>
        </w:rPr>
      </w:pPr>
    </w:p>
    <w:p w14:paraId="55693EA1" w14:textId="77777777" w:rsidR="00B062D7" w:rsidRPr="00362CE5" w:rsidRDefault="00B062D7" w:rsidP="00562D66">
      <w:pPr>
        <w:spacing w:line="360" w:lineRule="auto"/>
        <w:rPr>
          <w:rFonts w:ascii="Arial" w:hAnsi="Arial" w:cs="Arial"/>
          <w:sz w:val="24"/>
          <w:szCs w:val="24"/>
        </w:rPr>
      </w:pPr>
    </w:p>
    <w:sectPr w:rsidR="00B062D7" w:rsidRPr="00362CE5" w:rsidSect="00DC2AAA">
      <w:footerReference w:type="default" r:id="rId2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A21F5" w14:textId="77777777" w:rsidR="00175760" w:rsidRDefault="00175760" w:rsidP="00514295">
      <w:pPr>
        <w:spacing w:after="0" w:line="240" w:lineRule="auto"/>
      </w:pPr>
      <w:r>
        <w:separator/>
      </w:r>
    </w:p>
  </w:endnote>
  <w:endnote w:type="continuationSeparator" w:id="0">
    <w:p w14:paraId="36BF1846" w14:textId="77777777" w:rsidR="00175760" w:rsidRDefault="00175760" w:rsidP="00514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2401517"/>
      <w:docPartObj>
        <w:docPartGallery w:val="Page Numbers (Bottom of Page)"/>
        <w:docPartUnique/>
      </w:docPartObj>
    </w:sdtPr>
    <w:sdtEndPr>
      <w:rPr>
        <w:noProof/>
      </w:rPr>
    </w:sdtEndPr>
    <w:sdtContent>
      <w:p w14:paraId="1B8530B1" w14:textId="0DF98567" w:rsidR="00B062D7" w:rsidRDefault="00B062D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59CD53" w14:textId="77777777" w:rsidR="00B062D7" w:rsidRDefault="00B062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DC26A" w14:textId="77777777" w:rsidR="00175760" w:rsidRDefault="00175760" w:rsidP="00514295">
      <w:pPr>
        <w:spacing w:after="0" w:line="240" w:lineRule="auto"/>
      </w:pPr>
      <w:r>
        <w:separator/>
      </w:r>
    </w:p>
  </w:footnote>
  <w:footnote w:type="continuationSeparator" w:id="0">
    <w:p w14:paraId="36DBD27A" w14:textId="77777777" w:rsidR="00175760" w:rsidRDefault="00175760" w:rsidP="005142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71D1"/>
    <w:multiLevelType w:val="hybridMultilevel"/>
    <w:tmpl w:val="5A863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2711B"/>
    <w:multiLevelType w:val="hybridMultilevel"/>
    <w:tmpl w:val="021E7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E7C92"/>
    <w:multiLevelType w:val="hybridMultilevel"/>
    <w:tmpl w:val="5DD08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012CDA"/>
    <w:multiLevelType w:val="hybridMultilevel"/>
    <w:tmpl w:val="B6F43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1182F"/>
    <w:multiLevelType w:val="hybridMultilevel"/>
    <w:tmpl w:val="D24EA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15239"/>
    <w:multiLevelType w:val="hybridMultilevel"/>
    <w:tmpl w:val="3BC2D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936C3A"/>
    <w:multiLevelType w:val="hybridMultilevel"/>
    <w:tmpl w:val="86920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1756BD"/>
    <w:multiLevelType w:val="hybridMultilevel"/>
    <w:tmpl w:val="76CCE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1971AC"/>
    <w:multiLevelType w:val="hybridMultilevel"/>
    <w:tmpl w:val="38A689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9F7F32"/>
    <w:multiLevelType w:val="hybridMultilevel"/>
    <w:tmpl w:val="7D7A56F6"/>
    <w:lvl w:ilvl="0" w:tplc="8638909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1B1E79"/>
    <w:multiLevelType w:val="hybridMultilevel"/>
    <w:tmpl w:val="953A3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07166A"/>
    <w:multiLevelType w:val="hybridMultilevel"/>
    <w:tmpl w:val="1A50F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532D12"/>
    <w:multiLevelType w:val="hybridMultilevel"/>
    <w:tmpl w:val="AA2E1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041FBB"/>
    <w:multiLevelType w:val="hybridMultilevel"/>
    <w:tmpl w:val="EBAA5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CC4015"/>
    <w:multiLevelType w:val="hybridMultilevel"/>
    <w:tmpl w:val="5C1AE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B1409C"/>
    <w:multiLevelType w:val="hybridMultilevel"/>
    <w:tmpl w:val="D1040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0"/>
  </w:num>
  <w:num w:numId="4">
    <w:abstractNumId w:val="7"/>
  </w:num>
  <w:num w:numId="5">
    <w:abstractNumId w:val="0"/>
  </w:num>
  <w:num w:numId="6">
    <w:abstractNumId w:val="13"/>
  </w:num>
  <w:num w:numId="7">
    <w:abstractNumId w:val="2"/>
  </w:num>
  <w:num w:numId="8">
    <w:abstractNumId w:val="11"/>
  </w:num>
  <w:num w:numId="9">
    <w:abstractNumId w:val="12"/>
  </w:num>
  <w:num w:numId="10">
    <w:abstractNumId w:val="4"/>
  </w:num>
  <w:num w:numId="11">
    <w:abstractNumId w:val="1"/>
  </w:num>
  <w:num w:numId="12">
    <w:abstractNumId w:val="15"/>
  </w:num>
  <w:num w:numId="13">
    <w:abstractNumId w:val="8"/>
  </w:num>
  <w:num w:numId="14">
    <w:abstractNumId w:val="6"/>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AAA"/>
    <w:rsid w:val="00103967"/>
    <w:rsid w:val="0016674B"/>
    <w:rsid w:val="00175760"/>
    <w:rsid w:val="001B247D"/>
    <w:rsid w:val="00295560"/>
    <w:rsid w:val="00362CE5"/>
    <w:rsid w:val="00442526"/>
    <w:rsid w:val="004A2195"/>
    <w:rsid w:val="004A5989"/>
    <w:rsid w:val="00514295"/>
    <w:rsid w:val="00562D66"/>
    <w:rsid w:val="005A0B41"/>
    <w:rsid w:val="005F02DF"/>
    <w:rsid w:val="006E2E9F"/>
    <w:rsid w:val="007007F6"/>
    <w:rsid w:val="008512CE"/>
    <w:rsid w:val="009963FB"/>
    <w:rsid w:val="009B6B86"/>
    <w:rsid w:val="00A5708F"/>
    <w:rsid w:val="00A8421D"/>
    <w:rsid w:val="00AA3DF3"/>
    <w:rsid w:val="00B062D7"/>
    <w:rsid w:val="00C405FB"/>
    <w:rsid w:val="00C54D26"/>
    <w:rsid w:val="00D4143A"/>
    <w:rsid w:val="00D7519A"/>
    <w:rsid w:val="00DC2AAA"/>
    <w:rsid w:val="00DF0C67"/>
    <w:rsid w:val="00EE6BC9"/>
    <w:rsid w:val="00EE7440"/>
    <w:rsid w:val="00F0231C"/>
    <w:rsid w:val="00FF1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8F4FD"/>
  <w15:chartTrackingRefBased/>
  <w15:docId w15:val="{4B239BE2-9027-4CD1-8FEB-356498D74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2AA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2AAA"/>
    <w:pPr>
      <w:ind w:left="720"/>
      <w:contextualSpacing/>
    </w:pPr>
    <w:rPr>
      <w:rFonts w:eastAsia="Times New Roman" w:cs="Times New Roman"/>
    </w:rPr>
  </w:style>
  <w:style w:type="paragraph" w:styleId="Header">
    <w:name w:val="header"/>
    <w:basedOn w:val="Normal"/>
    <w:link w:val="HeaderChar"/>
    <w:uiPriority w:val="99"/>
    <w:unhideWhenUsed/>
    <w:rsid w:val="005142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4295"/>
  </w:style>
  <w:style w:type="paragraph" w:styleId="Footer">
    <w:name w:val="footer"/>
    <w:basedOn w:val="Normal"/>
    <w:link w:val="FooterChar"/>
    <w:uiPriority w:val="99"/>
    <w:unhideWhenUsed/>
    <w:rsid w:val="005142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D0C3E22A</Template>
  <TotalTime>3</TotalTime>
  <Pages>9</Pages>
  <Words>1421</Words>
  <Characters>8102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Quinn</dc:creator>
  <cp:keywords/>
  <dc:description/>
  <cp:lastModifiedBy>George Quinn</cp:lastModifiedBy>
  <cp:revision>3</cp:revision>
  <dcterms:created xsi:type="dcterms:W3CDTF">2021-06-08T10:32:00Z</dcterms:created>
  <dcterms:modified xsi:type="dcterms:W3CDTF">2021-06-09T15:02:00Z</dcterms:modified>
</cp:coreProperties>
</file>